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17EFD" w14:textId="53F70B23" w:rsidR="00391EC0" w:rsidRDefault="009F1604">
      <w:pPr>
        <w:spacing w:before="0" w:after="160" w:line="278" w:lineRule="auto"/>
        <w:ind w:firstLine="0"/>
        <w:jc w:val="left"/>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47731741" wp14:editId="07D52766">
            <wp:extent cx="6444000" cy="9673115"/>
            <wp:effectExtent l="0" t="0" r="0" b="4445"/>
            <wp:docPr id="1722353426" name="Resim 2" descr="metin, insan yüzü, kişi, şahıs,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91974" name="Resim 2" descr="metin, insan yüzü, kişi, şahıs, mektup, harf içeren bir resim&#10;&#10;Açıklama otomatik olarak oluşturuldu"/>
                    <pic:cNvPicPr/>
                  </pic:nvPicPr>
                  <pic:blipFill>
                    <a:blip r:embed="rId8" cstate="print">
                      <a:extLst>
                        <a:ext uri="{28A0092B-C50C-407E-A947-70E740481C1C}">
                          <a14:useLocalDpi xmlns:a14="http://schemas.microsoft.com/office/drawing/2010/main"/>
                        </a:ext>
                      </a:extLst>
                    </a:blip>
                    <a:stretch>
                      <a:fillRect/>
                    </a:stretch>
                  </pic:blipFill>
                  <pic:spPr>
                    <a:xfrm>
                      <a:off x="0" y="0"/>
                      <a:ext cx="6444000" cy="9673115"/>
                    </a:xfrm>
                    <a:prstGeom prst="rect">
                      <a:avLst/>
                    </a:prstGeom>
                  </pic:spPr>
                </pic:pic>
              </a:graphicData>
            </a:graphic>
          </wp:inline>
        </w:drawing>
      </w:r>
      <w:r w:rsidR="00391EC0" w:rsidRPr="00391EC0">
        <w:rPr>
          <w:rFonts w:ascii="Times New Roman" w:hAnsi="Times New Roman" w:cs="Times New Roman"/>
          <w:sz w:val="21"/>
          <w:szCs w:val="21"/>
        </w:rPr>
        <w:br w:type="page"/>
      </w:r>
    </w:p>
    <w:p w14:paraId="1EAAFC38" w14:textId="1AE99212" w:rsidR="009750D9" w:rsidRPr="00382E3B" w:rsidRDefault="009F1604" w:rsidP="00382E3B">
      <w:pPr>
        <w:spacing w:line="276" w:lineRule="auto"/>
        <w:rPr>
          <w:rFonts w:ascii="Times New Roman" w:hAnsi="Times New Roman" w:cs="Times New Roman"/>
          <w:sz w:val="21"/>
          <w:szCs w:val="21"/>
        </w:rPr>
      </w:pPr>
      <w:r w:rsidRPr="00382E3B">
        <w:rPr>
          <w:rFonts w:ascii="Times New Roman" w:hAnsi="Times New Roman" w:cs="Times New Roman"/>
          <w:noProof/>
          <w:sz w:val="21"/>
          <w:szCs w:val="21"/>
        </w:rPr>
        <w:lastRenderedPageBreak/>
        <w:drawing>
          <wp:anchor distT="0" distB="0" distL="114300" distR="114300" simplePos="0" relativeHeight="251659264" behindDoc="0" locked="0" layoutInCell="1" allowOverlap="1" wp14:anchorId="2CADB2A4" wp14:editId="563BC02F">
            <wp:simplePos x="0" y="0"/>
            <wp:positionH relativeFrom="margin">
              <wp:posOffset>2876062</wp:posOffset>
            </wp:positionH>
            <wp:positionV relativeFrom="margin">
              <wp:posOffset>55880</wp:posOffset>
            </wp:positionV>
            <wp:extent cx="1112520" cy="1112520"/>
            <wp:effectExtent l="0" t="0" r="0" b="0"/>
            <wp:wrapSquare wrapText="bothSides"/>
            <wp:docPr id="1475214572" name="Resim 1" descr="simge, sembol, amblem,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14572" name="Resim 1" descr="simge, sembol, amblem, logo, daire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112520" cy="1112520"/>
                    </a:xfrm>
                    <a:prstGeom prst="rect">
                      <a:avLst/>
                    </a:prstGeom>
                    <a:noFill/>
                  </pic:spPr>
                </pic:pic>
              </a:graphicData>
            </a:graphic>
            <wp14:sizeRelH relativeFrom="page">
              <wp14:pctWidth>0</wp14:pctWidth>
            </wp14:sizeRelH>
            <wp14:sizeRelV relativeFrom="page">
              <wp14:pctHeight>0</wp14:pctHeight>
            </wp14:sizeRelV>
          </wp:anchor>
        </w:drawing>
      </w:r>
      <w:r w:rsidRPr="00382E3B">
        <w:rPr>
          <w:rFonts w:ascii="Times New Roman" w:hAnsi="Times New Roman" w:cs="Times New Roman"/>
          <w:noProof/>
          <w:sz w:val="21"/>
          <w:szCs w:val="21"/>
        </w:rPr>
        <w:drawing>
          <wp:anchor distT="0" distB="0" distL="114300" distR="114300" simplePos="0" relativeHeight="251658240" behindDoc="0" locked="0" layoutInCell="1" allowOverlap="1" wp14:anchorId="1C789993" wp14:editId="33DA3BFA">
            <wp:simplePos x="0" y="0"/>
            <wp:positionH relativeFrom="margin">
              <wp:posOffset>1466069</wp:posOffset>
            </wp:positionH>
            <wp:positionV relativeFrom="margin">
              <wp:posOffset>54171</wp:posOffset>
            </wp:positionV>
            <wp:extent cx="1112520" cy="1112520"/>
            <wp:effectExtent l="0" t="0" r="0" b="0"/>
            <wp:wrapSquare wrapText="bothSides"/>
            <wp:docPr id="1737882082" name="Resim 3" descr="metin, yazı tipi, simge, sembol,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82082" name="Resim 3" descr="metin, yazı tipi, simge, sembol, logo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112520" cy="1112520"/>
                    </a:xfrm>
                    <a:prstGeom prst="rect">
                      <a:avLst/>
                    </a:prstGeom>
                    <a:noFill/>
                  </pic:spPr>
                </pic:pic>
              </a:graphicData>
            </a:graphic>
            <wp14:sizeRelH relativeFrom="page">
              <wp14:pctWidth>0</wp14:pctWidth>
            </wp14:sizeRelH>
            <wp14:sizeRelV relativeFrom="page">
              <wp14:pctHeight>0</wp14:pctHeight>
            </wp14:sizeRelV>
          </wp:anchor>
        </w:drawing>
      </w:r>
      <w:r w:rsidRPr="00382E3B">
        <w:rPr>
          <w:rFonts w:ascii="Times New Roman" w:hAnsi="Times New Roman" w:cs="Times New Roman"/>
          <w:noProof/>
          <w:sz w:val="21"/>
          <w:szCs w:val="21"/>
        </w:rPr>
        <w:drawing>
          <wp:anchor distT="0" distB="0" distL="114300" distR="114300" simplePos="0" relativeHeight="251660288" behindDoc="0" locked="0" layoutInCell="1" allowOverlap="1" wp14:anchorId="59A86814" wp14:editId="130B4EC9">
            <wp:simplePos x="0" y="0"/>
            <wp:positionH relativeFrom="margin">
              <wp:posOffset>4315704</wp:posOffset>
            </wp:positionH>
            <wp:positionV relativeFrom="margin">
              <wp:posOffset>0</wp:posOffset>
            </wp:positionV>
            <wp:extent cx="1181100" cy="1112520"/>
            <wp:effectExtent l="0" t="0" r="0" b="0"/>
            <wp:wrapSquare wrapText="bothSides"/>
            <wp:docPr id="662895772" name="Resim 2" descr="daire,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95772" name="Resim 2" descr="daire, grafik, tasarım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81100" cy="1112520"/>
                    </a:xfrm>
                    <a:prstGeom prst="rect">
                      <a:avLst/>
                    </a:prstGeom>
                    <a:noFill/>
                  </pic:spPr>
                </pic:pic>
              </a:graphicData>
            </a:graphic>
            <wp14:sizeRelH relativeFrom="margin">
              <wp14:pctWidth>0</wp14:pctWidth>
            </wp14:sizeRelH>
            <wp14:sizeRelV relativeFrom="margin">
              <wp14:pctHeight>0</wp14:pctHeight>
            </wp14:sizeRelV>
          </wp:anchor>
        </w:drawing>
      </w:r>
    </w:p>
    <w:p w14:paraId="209AC47E" w14:textId="77777777" w:rsidR="009750D9" w:rsidRPr="00382E3B" w:rsidRDefault="009750D9" w:rsidP="00382E3B">
      <w:pPr>
        <w:spacing w:line="276" w:lineRule="auto"/>
        <w:rPr>
          <w:rFonts w:ascii="Times New Roman" w:hAnsi="Times New Roman" w:cs="Times New Roman"/>
          <w:sz w:val="21"/>
          <w:szCs w:val="21"/>
        </w:rPr>
      </w:pPr>
    </w:p>
    <w:p w14:paraId="6C70C893" w14:textId="77777777" w:rsidR="009750D9" w:rsidRPr="00382E3B" w:rsidRDefault="009750D9" w:rsidP="00382E3B">
      <w:pPr>
        <w:spacing w:line="276" w:lineRule="auto"/>
        <w:rPr>
          <w:rFonts w:ascii="Times New Roman" w:hAnsi="Times New Roman" w:cs="Times New Roman"/>
          <w:sz w:val="21"/>
          <w:szCs w:val="21"/>
        </w:rPr>
      </w:pPr>
    </w:p>
    <w:p w14:paraId="3DCB8F16" w14:textId="77777777" w:rsidR="009750D9" w:rsidRPr="00382E3B" w:rsidRDefault="009750D9" w:rsidP="00382E3B">
      <w:pPr>
        <w:spacing w:line="276" w:lineRule="auto"/>
        <w:rPr>
          <w:rFonts w:ascii="Times New Roman" w:hAnsi="Times New Roman" w:cs="Times New Roman"/>
          <w:sz w:val="21"/>
          <w:szCs w:val="21"/>
        </w:rPr>
      </w:pPr>
    </w:p>
    <w:p w14:paraId="453D172F" w14:textId="77777777" w:rsidR="009750D9" w:rsidRPr="00382E3B" w:rsidRDefault="009750D9" w:rsidP="00382E3B">
      <w:pPr>
        <w:spacing w:line="276" w:lineRule="auto"/>
        <w:rPr>
          <w:rFonts w:ascii="Times New Roman" w:hAnsi="Times New Roman" w:cs="Times New Roman"/>
          <w:sz w:val="21"/>
          <w:szCs w:val="21"/>
        </w:rPr>
      </w:pPr>
    </w:p>
    <w:p w14:paraId="21D801A7" w14:textId="77777777" w:rsidR="009750D9" w:rsidRPr="00382E3B" w:rsidRDefault="009750D9" w:rsidP="00382E3B">
      <w:pPr>
        <w:spacing w:line="276" w:lineRule="auto"/>
        <w:ind w:firstLine="0"/>
        <w:rPr>
          <w:rFonts w:ascii="Times New Roman" w:hAnsi="Times New Roman" w:cs="Times New Roman"/>
          <w:sz w:val="21"/>
          <w:szCs w:val="21"/>
        </w:rPr>
      </w:pPr>
    </w:p>
    <w:p w14:paraId="76C41591" w14:textId="77777777" w:rsidR="009750D9" w:rsidRPr="00382E3B" w:rsidRDefault="009750D9" w:rsidP="00382E3B">
      <w:pPr>
        <w:spacing w:line="276" w:lineRule="auto"/>
        <w:ind w:firstLine="0"/>
        <w:rPr>
          <w:rFonts w:ascii="Times New Roman" w:hAnsi="Times New Roman" w:cs="Times New Roman"/>
          <w:sz w:val="21"/>
          <w:szCs w:val="21"/>
        </w:rPr>
      </w:pPr>
    </w:p>
    <w:p w14:paraId="5B7C5AD4"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3B2FA570" w14:textId="16C9D749" w:rsidR="009750D9" w:rsidRPr="00382E3B" w:rsidRDefault="009750D9" w:rsidP="00382E3B">
      <w:pPr>
        <w:spacing w:line="276" w:lineRule="auto"/>
        <w:ind w:firstLine="0"/>
        <w:jc w:val="center"/>
        <w:rPr>
          <w:rFonts w:ascii="Times New Roman" w:hAnsi="Times New Roman" w:cs="Times New Roman"/>
          <w:sz w:val="21"/>
          <w:szCs w:val="21"/>
          <w:lang w:eastAsia="tr-TR"/>
        </w:rPr>
      </w:pPr>
      <w:r w:rsidRPr="00382E3B">
        <w:rPr>
          <w:rFonts w:ascii="Times New Roman" w:hAnsi="Times New Roman" w:cs="Times New Roman"/>
          <w:sz w:val="21"/>
          <w:szCs w:val="21"/>
          <w:lang w:eastAsia="tr-TR"/>
        </w:rPr>
        <w:t>VEFATININ 80. YILINDA</w:t>
      </w:r>
    </w:p>
    <w:p w14:paraId="73E4FDF3" w14:textId="4A1E380C" w:rsidR="009750D9" w:rsidRPr="00382E3B" w:rsidRDefault="009750D9" w:rsidP="00382E3B">
      <w:pPr>
        <w:spacing w:line="276" w:lineRule="auto"/>
        <w:ind w:firstLine="0"/>
        <w:jc w:val="center"/>
        <w:rPr>
          <w:rFonts w:ascii="Times New Roman" w:hAnsi="Times New Roman" w:cs="Times New Roman"/>
          <w:sz w:val="21"/>
          <w:szCs w:val="21"/>
          <w:lang w:eastAsia="tr-TR"/>
        </w:rPr>
      </w:pPr>
      <w:r w:rsidRPr="00382E3B">
        <w:rPr>
          <w:rFonts w:ascii="Times New Roman" w:hAnsi="Times New Roman" w:cs="Times New Roman"/>
          <w:sz w:val="21"/>
          <w:szCs w:val="21"/>
          <w:lang w:eastAsia="tr-TR"/>
        </w:rPr>
        <w:t>ABDÜLHAKİM ARVASİ SEMPOZYUMU</w:t>
      </w:r>
    </w:p>
    <w:p w14:paraId="6DB5A5BB" w14:textId="290AD5D0" w:rsidR="00EA7856" w:rsidRDefault="00EA7856" w:rsidP="00382E3B">
      <w:pPr>
        <w:spacing w:line="276" w:lineRule="auto"/>
        <w:ind w:firstLine="0"/>
        <w:jc w:val="center"/>
        <w:rPr>
          <w:rFonts w:ascii="Times New Roman" w:hAnsi="Times New Roman" w:cs="Times New Roman"/>
          <w:sz w:val="21"/>
          <w:szCs w:val="21"/>
          <w:lang w:eastAsia="tr-TR"/>
        </w:rPr>
      </w:pPr>
      <w:r w:rsidRPr="00382E3B">
        <w:rPr>
          <w:rFonts w:ascii="Times New Roman" w:hAnsi="Times New Roman" w:cs="Times New Roman"/>
          <w:sz w:val="21"/>
          <w:szCs w:val="21"/>
          <w:lang w:eastAsia="tr-TR"/>
        </w:rPr>
        <w:t>(27 Kasım 2023)</w:t>
      </w:r>
    </w:p>
    <w:p w14:paraId="590A1356" w14:textId="77777777" w:rsidR="00391EC0" w:rsidRPr="00382E3B" w:rsidRDefault="00391EC0" w:rsidP="00382E3B">
      <w:pPr>
        <w:spacing w:line="276" w:lineRule="auto"/>
        <w:ind w:firstLine="0"/>
        <w:jc w:val="center"/>
        <w:rPr>
          <w:rFonts w:ascii="Times New Roman" w:hAnsi="Times New Roman" w:cs="Times New Roman"/>
          <w:sz w:val="21"/>
          <w:szCs w:val="21"/>
          <w:lang w:eastAsia="tr-TR"/>
        </w:rPr>
      </w:pPr>
    </w:p>
    <w:p w14:paraId="1BBFECFE" w14:textId="5D6538BC" w:rsidR="009750D9" w:rsidRPr="00382E3B" w:rsidRDefault="009750D9" w:rsidP="00382E3B">
      <w:pPr>
        <w:spacing w:line="276" w:lineRule="auto"/>
        <w:ind w:firstLine="0"/>
        <w:jc w:val="center"/>
        <w:rPr>
          <w:rFonts w:ascii="Times New Roman" w:hAnsi="Times New Roman" w:cs="Times New Roman"/>
          <w:spacing w:val="15"/>
          <w:sz w:val="21"/>
          <w:szCs w:val="21"/>
          <w:lang w:eastAsia="tr-TR"/>
        </w:rPr>
      </w:pPr>
      <w:r w:rsidRPr="00382E3B">
        <w:rPr>
          <w:rFonts w:ascii="Times New Roman" w:hAnsi="Times New Roman" w:cs="Times New Roman"/>
          <w:sz w:val="21"/>
          <w:szCs w:val="21"/>
          <w:lang w:eastAsia="tr-TR"/>
        </w:rPr>
        <w:t>Bildiri Özetleri Kitabı</w:t>
      </w:r>
    </w:p>
    <w:p w14:paraId="4DEFD60C"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04F3616E"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07ED6EFD"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15377119"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0AFA80AF"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472780AE" w14:textId="71B608F2" w:rsidR="009750D9" w:rsidRPr="00382E3B" w:rsidRDefault="009750D9" w:rsidP="00382E3B">
      <w:pPr>
        <w:spacing w:line="276" w:lineRule="auto"/>
        <w:ind w:firstLine="0"/>
        <w:jc w:val="center"/>
        <w:rPr>
          <w:rFonts w:ascii="Times New Roman" w:hAnsi="Times New Roman" w:cs="Times New Roman"/>
          <w:sz w:val="21"/>
          <w:szCs w:val="21"/>
        </w:rPr>
      </w:pPr>
      <w:r w:rsidRPr="00382E3B">
        <w:rPr>
          <w:rFonts w:ascii="Times New Roman" w:hAnsi="Times New Roman" w:cs="Times New Roman"/>
          <w:sz w:val="21"/>
          <w:szCs w:val="21"/>
        </w:rPr>
        <w:t>Editör:</w:t>
      </w:r>
    </w:p>
    <w:p w14:paraId="490F246F" w14:textId="77777777" w:rsidR="009750D9" w:rsidRPr="00382E3B" w:rsidRDefault="009750D9" w:rsidP="00382E3B">
      <w:pPr>
        <w:spacing w:line="276" w:lineRule="auto"/>
        <w:ind w:firstLine="0"/>
        <w:jc w:val="center"/>
        <w:rPr>
          <w:rFonts w:ascii="Times New Roman" w:hAnsi="Times New Roman" w:cs="Times New Roman"/>
          <w:sz w:val="21"/>
          <w:szCs w:val="21"/>
        </w:rPr>
      </w:pPr>
      <w:r w:rsidRPr="00382E3B">
        <w:rPr>
          <w:rFonts w:ascii="Times New Roman" w:hAnsi="Times New Roman" w:cs="Times New Roman"/>
          <w:sz w:val="21"/>
          <w:szCs w:val="21"/>
        </w:rPr>
        <w:t>Arş. Gör. Emrullah ASTAN</w:t>
      </w:r>
    </w:p>
    <w:p w14:paraId="323BA34C" w14:textId="77777777" w:rsidR="00097EDF" w:rsidRPr="00382E3B" w:rsidRDefault="00097EDF" w:rsidP="00382E3B">
      <w:pPr>
        <w:spacing w:line="276" w:lineRule="auto"/>
        <w:ind w:firstLine="0"/>
        <w:jc w:val="center"/>
        <w:rPr>
          <w:rFonts w:ascii="Times New Roman" w:hAnsi="Times New Roman" w:cs="Times New Roman"/>
          <w:sz w:val="21"/>
          <w:szCs w:val="21"/>
        </w:rPr>
      </w:pPr>
    </w:p>
    <w:p w14:paraId="098B5155" w14:textId="56C0F647" w:rsidR="00097EDF" w:rsidRPr="00382E3B" w:rsidRDefault="00097EDF" w:rsidP="00382E3B">
      <w:pPr>
        <w:spacing w:line="276" w:lineRule="auto"/>
        <w:ind w:firstLine="0"/>
        <w:jc w:val="center"/>
        <w:rPr>
          <w:rFonts w:ascii="Times New Roman" w:hAnsi="Times New Roman" w:cs="Times New Roman"/>
          <w:sz w:val="21"/>
          <w:szCs w:val="21"/>
        </w:rPr>
      </w:pPr>
    </w:p>
    <w:p w14:paraId="64F599FA"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3D20FBFD" w14:textId="77777777" w:rsidR="009750D9" w:rsidRPr="00382E3B" w:rsidRDefault="009750D9" w:rsidP="00382E3B">
      <w:pPr>
        <w:spacing w:line="276" w:lineRule="auto"/>
        <w:ind w:firstLine="0"/>
        <w:jc w:val="center"/>
        <w:rPr>
          <w:rFonts w:ascii="Times New Roman" w:hAnsi="Times New Roman" w:cs="Times New Roman"/>
          <w:sz w:val="21"/>
          <w:szCs w:val="21"/>
        </w:rPr>
      </w:pPr>
    </w:p>
    <w:p w14:paraId="356FEF87" w14:textId="2167F9A8" w:rsidR="009750D9" w:rsidRPr="00382E3B" w:rsidRDefault="00EA7856" w:rsidP="00382E3B">
      <w:pPr>
        <w:spacing w:line="276" w:lineRule="auto"/>
        <w:ind w:firstLine="0"/>
        <w:jc w:val="center"/>
        <w:rPr>
          <w:rFonts w:ascii="Times New Roman" w:hAnsi="Times New Roman" w:cs="Times New Roman"/>
          <w:sz w:val="21"/>
          <w:szCs w:val="21"/>
        </w:rPr>
      </w:pPr>
      <w:proofErr w:type="gramStart"/>
      <w:r w:rsidRPr="00382E3B">
        <w:rPr>
          <w:rFonts w:ascii="Times New Roman" w:hAnsi="Times New Roman" w:cs="Times New Roman"/>
          <w:sz w:val="21"/>
          <w:szCs w:val="21"/>
        </w:rPr>
        <w:t>Ankara -</w:t>
      </w:r>
      <w:proofErr w:type="gramEnd"/>
      <w:r w:rsidRPr="00382E3B">
        <w:rPr>
          <w:rFonts w:ascii="Times New Roman" w:hAnsi="Times New Roman" w:cs="Times New Roman"/>
          <w:sz w:val="21"/>
          <w:szCs w:val="21"/>
        </w:rPr>
        <w:t xml:space="preserve"> 2023</w:t>
      </w:r>
    </w:p>
    <w:p w14:paraId="2244E6FC" w14:textId="046021B8" w:rsidR="009750D9" w:rsidRPr="00382E3B" w:rsidRDefault="009750D9" w:rsidP="00382E3B">
      <w:pPr>
        <w:spacing w:line="276" w:lineRule="auto"/>
        <w:rPr>
          <w:rFonts w:ascii="Times New Roman" w:hAnsi="Times New Roman" w:cs="Times New Roman"/>
          <w:sz w:val="21"/>
          <w:szCs w:val="21"/>
        </w:rPr>
      </w:pPr>
    </w:p>
    <w:p w14:paraId="1E1A226F" w14:textId="77777777" w:rsidR="00972530" w:rsidRPr="00382E3B" w:rsidRDefault="00972530" w:rsidP="00382E3B">
      <w:pPr>
        <w:spacing w:line="276" w:lineRule="auto"/>
        <w:ind w:firstLine="0"/>
        <w:rPr>
          <w:rFonts w:ascii="Times New Roman" w:hAnsi="Times New Roman" w:cs="Times New Roman"/>
          <w:kern w:val="0"/>
          <w:sz w:val="21"/>
          <w:szCs w:val="21"/>
          <w14:ligatures w14:val="none"/>
        </w:rPr>
      </w:pPr>
      <w:r w:rsidRPr="00382E3B">
        <w:rPr>
          <w:rFonts w:ascii="Times New Roman" w:hAnsi="Times New Roman" w:cs="Times New Roman"/>
          <w:kern w:val="0"/>
          <w:sz w:val="21"/>
          <w:szCs w:val="21"/>
          <w14:ligatures w14:val="none"/>
        </w:rPr>
        <w:br w:type="page"/>
      </w:r>
    </w:p>
    <w:p w14:paraId="17A0FE7F" w14:textId="77777777" w:rsidR="00391EC0" w:rsidRDefault="00391EC0" w:rsidP="00391EC0">
      <w:pPr>
        <w:spacing w:line="276" w:lineRule="auto"/>
        <w:ind w:firstLine="0"/>
        <w:jc w:val="center"/>
        <w:rPr>
          <w:rFonts w:ascii="Times New Roman" w:hAnsi="Times New Roman" w:cs="Times New Roman"/>
          <w:sz w:val="21"/>
          <w:szCs w:val="21"/>
          <w:lang w:eastAsia="tr-TR"/>
        </w:rPr>
      </w:pPr>
    </w:p>
    <w:p w14:paraId="79BC92A2" w14:textId="77777777" w:rsidR="00391EC0" w:rsidRDefault="00391EC0" w:rsidP="009F1604">
      <w:pPr>
        <w:spacing w:line="276" w:lineRule="auto"/>
        <w:ind w:firstLine="0"/>
        <w:jc w:val="center"/>
        <w:rPr>
          <w:rFonts w:ascii="Times New Roman" w:hAnsi="Times New Roman" w:cs="Times New Roman"/>
          <w:sz w:val="21"/>
          <w:szCs w:val="21"/>
          <w:lang w:eastAsia="tr-TR"/>
        </w:rPr>
      </w:pPr>
    </w:p>
    <w:p w14:paraId="79BB69C8" w14:textId="753E7FDF" w:rsidR="00AF1CC4" w:rsidRPr="00382E3B" w:rsidRDefault="00AF1CC4" w:rsidP="009F1604">
      <w:pPr>
        <w:spacing w:line="276" w:lineRule="auto"/>
        <w:ind w:firstLine="0"/>
        <w:jc w:val="center"/>
        <w:rPr>
          <w:rFonts w:ascii="Times New Roman" w:hAnsi="Times New Roman" w:cs="Times New Roman"/>
          <w:sz w:val="21"/>
          <w:szCs w:val="21"/>
          <w:lang w:eastAsia="tr-TR"/>
        </w:rPr>
      </w:pPr>
      <w:r w:rsidRPr="00382E3B">
        <w:rPr>
          <w:rFonts w:ascii="Times New Roman" w:hAnsi="Times New Roman" w:cs="Times New Roman"/>
          <w:sz w:val="21"/>
          <w:szCs w:val="21"/>
          <w:lang w:eastAsia="tr-TR"/>
        </w:rPr>
        <w:t>VEFATININ 80. YILINDA</w:t>
      </w:r>
    </w:p>
    <w:p w14:paraId="25D6202F" w14:textId="77777777" w:rsidR="00AF1CC4" w:rsidRPr="00382E3B" w:rsidRDefault="00AF1CC4" w:rsidP="009F1604">
      <w:pPr>
        <w:spacing w:line="276" w:lineRule="auto"/>
        <w:ind w:firstLine="0"/>
        <w:jc w:val="center"/>
        <w:rPr>
          <w:rFonts w:ascii="Times New Roman" w:hAnsi="Times New Roman" w:cs="Times New Roman"/>
          <w:sz w:val="21"/>
          <w:szCs w:val="21"/>
          <w:lang w:eastAsia="tr-TR"/>
        </w:rPr>
      </w:pPr>
      <w:r w:rsidRPr="00382E3B">
        <w:rPr>
          <w:rFonts w:ascii="Times New Roman" w:hAnsi="Times New Roman" w:cs="Times New Roman"/>
          <w:sz w:val="21"/>
          <w:szCs w:val="21"/>
          <w:lang w:eastAsia="tr-TR"/>
        </w:rPr>
        <w:t>ABDÜLHAKİM ARVASİ SEMPOZYUMU</w:t>
      </w:r>
    </w:p>
    <w:p w14:paraId="138646A9" w14:textId="77777777" w:rsidR="00391EC0" w:rsidRDefault="00391EC0" w:rsidP="009F1604">
      <w:pPr>
        <w:tabs>
          <w:tab w:val="left" w:pos="4111"/>
          <w:tab w:val="left" w:pos="4820"/>
        </w:tabs>
        <w:spacing w:line="276" w:lineRule="auto"/>
        <w:ind w:left="851"/>
        <w:jc w:val="center"/>
        <w:rPr>
          <w:rFonts w:ascii="Times New Roman" w:hAnsi="Times New Roman" w:cs="Times New Roman"/>
          <w:b/>
          <w:bCs/>
          <w:sz w:val="21"/>
          <w:szCs w:val="21"/>
        </w:rPr>
      </w:pPr>
    </w:p>
    <w:p w14:paraId="4EE04AF5" w14:textId="77777777" w:rsidR="00391EC0" w:rsidRDefault="00391EC0" w:rsidP="009F1604">
      <w:pPr>
        <w:tabs>
          <w:tab w:val="left" w:pos="4111"/>
          <w:tab w:val="left" w:pos="4820"/>
        </w:tabs>
        <w:spacing w:line="276" w:lineRule="auto"/>
        <w:ind w:left="851"/>
        <w:jc w:val="center"/>
        <w:rPr>
          <w:rFonts w:ascii="Times New Roman" w:hAnsi="Times New Roman" w:cs="Times New Roman"/>
          <w:b/>
          <w:bCs/>
          <w:sz w:val="21"/>
          <w:szCs w:val="21"/>
        </w:rPr>
      </w:pPr>
    </w:p>
    <w:p w14:paraId="1A48C872" w14:textId="77777777" w:rsidR="00391EC0" w:rsidRDefault="00391EC0" w:rsidP="009F1604">
      <w:pPr>
        <w:tabs>
          <w:tab w:val="left" w:pos="4111"/>
          <w:tab w:val="left" w:pos="4820"/>
        </w:tabs>
        <w:spacing w:line="276" w:lineRule="auto"/>
        <w:ind w:left="851"/>
        <w:jc w:val="center"/>
        <w:rPr>
          <w:rFonts w:ascii="Times New Roman" w:hAnsi="Times New Roman" w:cs="Times New Roman"/>
          <w:b/>
          <w:bCs/>
          <w:sz w:val="21"/>
          <w:szCs w:val="21"/>
        </w:rPr>
      </w:pPr>
    </w:p>
    <w:p w14:paraId="0CA83D39" w14:textId="0D95751D" w:rsidR="00AF1CC4" w:rsidRDefault="00AF1CC4" w:rsidP="009F1604">
      <w:pPr>
        <w:tabs>
          <w:tab w:val="left" w:pos="4111"/>
          <w:tab w:val="left" w:pos="4820"/>
        </w:tabs>
        <w:spacing w:line="276" w:lineRule="auto"/>
        <w:ind w:left="851"/>
        <w:jc w:val="center"/>
        <w:rPr>
          <w:rFonts w:ascii="Times New Roman" w:hAnsi="Times New Roman" w:cs="Times New Roman"/>
          <w:b/>
          <w:bCs/>
          <w:sz w:val="21"/>
          <w:szCs w:val="21"/>
        </w:rPr>
      </w:pPr>
      <w:r w:rsidRPr="00AF1CC4">
        <w:rPr>
          <w:rFonts w:ascii="Times New Roman" w:hAnsi="Times New Roman" w:cs="Times New Roman"/>
          <w:b/>
          <w:bCs/>
          <w:sz w:val="21"/>
          <w:szCs w:val="21"/>
        </w:rPr>
        <w:t>KURULLAR</w:t>
      </w:r>
    </w:p>
    <w:p w14:paraId="11F45E06" w14:textId="77777777" w:rsidR="00391EC0" w:rsidRDefault="00391EC0" w:rsidP="00AF1CC4">
      <w:pPr>
        <w:tabs>
          <w:tab w:val="left" w:pos="4111"/>
          <w:tab w:val="left" w:pos="4820"/>
        </w:tabs>
        <w:spacing w:line="276" w:lineRule="auto"/>
        <w:ind w:left="851"/>
        <w:jc w:val="left"/>
        <w:rPr>
          <w:rFonts w:ascii="Times New Roman" w:hAnsi="Times New Roman" w:cs="Times New Roman"/>
          <w:b/>
          <w:bCs/>
          <w:sz w:val="21"/>
          <w:szCs w:val="21"/>
        </w:rPr>
      </w:pPr>
    </w:p>
    <w:p w14:paraId="382238AF" w14:textId="77777777" w:rsidR="00391EC0" w:rsidRDefault="00391EC0" w:rsidP="00AF1CC4">
      <w:pPr>
        <w:tabs>
          <w:tab w:val="left" w:pos="4111"/>
          <w:tab w:val="left" w:pos="4820"/>
        </w:tabs>
        <w:spacing w:line="276" w:lineRule="auto"/>
        <w:ind w:left="851"/>
        <w:jc w:val="left"/>
        <w:rPr>
          <w:rFonts w:ascii="Times New Roman" w:hAnsi="Times New Roman" w:cs="Times New Roman"/>
          <w:b/>
          <w:bCs/>
          <w:sz w:val="21"/>
          <w:szCs w:val="21"/>
        </w:rPr>
      </w:pPr>
    </w:p>
    <w:p w14:paraId="59D2E523" w14:textId="0DA87099" w:rsidR="00AF1CC4" w:rsidRPr="00AF1CC4" w:rsidRDefault="00AF1CC4" w:rsidP="00AF1CC4">
      <w:pPr>
        <w:tabs>
          <w:tab w:val="left" w:pos="4111"/>
          <w:tab w:val="left" w:pos="4820"/>
        </w:tabs>
        <w:spacing w:line="276" w:lineRule="auto"/>
        <w:ind w:left="851"/>
        <w:jc w:val="left"/>
        <w:rPr>
          <w:rFonts w:ascii="Times New Roman" w:hAnsi="Times New Roman" w:cs="Times New Roman"/>
          <w:b/>
          <w:bCs/>
          <w:sz w:val="21"/>
          <w:szCs w:val="21"/>
        </w:rPr>
      </w:pPr>
      <w:proofErr w:type="spellStart"/>
      <w:r w:rsidRPr="00AF1CC4">
        <w:rPr>
          <w:rFonts w:ascii="Times New Roman" w:hAnsi="Times New Roman" w:cs="Times New Roman"/>
          <w:b/>
          <w:bCs/>
          <w:sz w:val="21"/>
          <w:szCs w:val="21"/>
        </w:rPr>
        <w:t>Düzenleyen</w:t>
      </w:r>
      <w:proofErr w:type="spellEnd"/>
      <w:r w:rsidRPr="00AF1CC4">
        <w:rPr>
          <w:rFonts w:ascii="Times New Roman" w:hAnsi="Times New Roman" w:cs="Times New Roman"/>
          <w:b/>
          <w:bCs/>
          <w:sz w:val="21"/>
          <w:szCs w:val="21"/>
        </w:rPr>
        <w:t xml:space="preserve"> Kurum</w:t>
      </w:r>
    </w:p>
    <w:p w14:paraId="65969EA0" w14:textId="0AAD516D" w:rsidR="00AF1CC4" w:rsidRDefault="00AF1CC4" w:rsidP="00AF1CC4">
      <w:pPr>
        <w:tabs>
          <w:tab w:val="left" w:pos="4111"/>
          <w:tab w:val="left" w:pos="4820"/>
        </w:tabs>
        <w:spacing w:line="276" w:lineRule="auto"/>
        <w:ind w:left="851"/>
        <w:jc w:val="left"/>
        <w:rPr>
          <w:rFonts w:ascii="Times New Roman" w:hAnsi="Times New Roman" w:cs="Times New Roman"/>
          <w:sz w:val="21"/>
          <w:szCs w:val="21"/>
        </w:rPr>
      </w:pPr>
      <w:r w:rsidRPr="00AF1CC4">
        <w:rPr>
          <w:rFonts w:ascii="Times New Roman" w:hAnsi="Times New Roman" w:cs="Times New Roman"/>
          <w:sz w:val="21"/>
          <w:szCs w:val="21"/>
        </w:rPr>
        <w:t xml:space="preserve">Ankara Sosyal Bilimler </w:t>
      </w:r>
      <w:proofErr w:type="spellStart"/>
      <w:r w:rsidRPr="00AF1CC4">
        <w:rPr>
          <w:rFonts w:ascii="Times New Roman" w:hAnsi="Times New Roman" w:cs="Times New Roman"/>
          <w:sz w:val="21"/>
          <w:szCs w:val="21"/>
        </w:rPr>
        <w:t>Üniversitesi</w:t>
      </w:r>
      <w:proofErr w:type="spellEnd"/>
      <w:r w:rsidRPr="00AF1CC4">
        <w:rPr>
          <w:rFonts w:ascii="Times New Roman" w:hAnsi="Times New Roman" w:cs="Times New Roman"/>
          <w:sz w:val="21"/>
          <w:szCs w:val="21"/>
        </w:rPr>
        <w:t xml:space="preserve">, </w:t>
      </w:r>
      <w:proofErr w:type="spellStart"/>
      <w:r w:rsidRPr="00AF1CC4">
        <w:rPr>
          <w:rFonts w:ascii="Times New Roman" w:hAnsi="Times New Roman" w:cs="Times New Roman"/>
          <w:sz w:val="21"/>
          <w:szCs w:val="21"/>
        </w:rPr>
        <w:t>İlahiyat</w:t>
      </w:r>
      <w:proofErr w:type="spellEnd"/>
      <w:r w:rsidRPr="00AF1CC4">
        <w:rPr>
          <w:rFonts w:ascii="Times New Roman" w:hAnsi="Times New Roman" w:cs="Times New Roman"/>
          <w:sz w:val="21"/>
          <w:szCs w:val="21"/>
        </w:rPr>
        <w:t xml:space="preserve"> </w:t>
      </w:r>
      <w:proofErr w:type="spellStart"/>
      <w:r w:rsidRPr="00AF1CC4">
        <w:rPr>
          <w:rFonts w:ascii="Times New Roman" w:hAnsi="Times New Roman" w:cs="Times New Roman"/>
          <w:sz w:val="21"/>
          <w:szCs w:val="21"/>
        </w:rPr>
        <w:t>Fakültesi</w:t>
      </w:r>
      <w:proofErr w:type="spellEnd"/>
    </w:p>
    <w:p w14:paraId="08A70C25" w14:textId="77777777" w:rsidR="00AF1CC4" w:rsidRDefault="00AF1CC4" w:rsidP="00AF1CC4">
      <w:pPr>
        <w:tabs>
          <w:tab w:val="left" w:pos="4111"/>
          <w:tab w:val="left" w:pos="4820"/>
        </w:tabs>
        <w:spacing w:line="276" w:lineRule="auto"/>
        <w:ind w:left="851"/>
        <w:jc w:val="left"/>
        <w:rPr>
          <w:rFonts w:ascii="Times New Roman" w:hAnsi="Times New Roman" w:cs="Times New Roman"/>
          <w:sz w:val="21"/>
          <w:szCs w:val="21"/>
        </w:rPr>
      </w:pPr>
    </w:p>
    <w:p w14:paraId="28D23D8F" w14:textId="77777777" w:rsidR="00391EC0" w:rsidRDefault="00391EC0" w:rsidP="00AF1CC4">
      <w:pPr>
        <w:tabs>
          <w:tab w:val="left" w:pos="4111"/>
          <w:tab w:val="left" w:pos="4820"/>
        </w:tabs>
        <w:spacing w:line="276" w:lineRule="auto"/>
        <w:ind w:left="851"/>
        <w:jc w:val="left"/>
        <w:rPr>
          <w:rFonts w:ascii="Times New Roman" w:hAnsi="Times New Roman" w:cs="Times New Roman"/>
          <w:sz w:val="21"/>
          <w:szCs w:val="21"/>
        </w:rPr>
      </w:pPr>
    </w:p>
    <w:p w14:paraId="4C5BA4AE" w14:textId="59CA4EE4" w:rsidR="00AF1CC4" w:rsidRPr="00AF1CC4" w:rsidRDefault="00AF1CC4" w:rsidP="00AF1CC4">
      <w:pPr>
        <w:tabs>
          <w:tab w:val="left" w:pos="4111"/>
          <w:tab w:val="left" w:pos="4820"/>
        </w:tabs>
        <w:spacing w:line="276" w:lineRule="auto"/>
        <w:ind w:left="851"/>
        <w:jc w:val="left"/>
        <w:rPr>
          <w:rFonts w:ascii="Times New Roman" w:hAnsi="Times New Roman" w:cs="Times New Roman"/>
          <w:b/>
          <w:bCs/>
          <w:sz w:val="21"/>
          <w:szCs w:val="21"/>
        </w:rPr>
      </w:pPr>
      <w:r w:rsidRPr="00AF1CC4">
        <w:rPr>
          <w:rFonts w:ascii="Times New Roman" w:hAnsi="Times New Roman" w:cs="Times New Roman"/>
          <w:b/>
          <w:bCs/>
          <w:sz w:val="21"/>
          <w:szCs w:val="21"/>
        </w:rPr>
        <w:t>Sempozyum Ortakları</w:t>
      </w:r>
    </w:p>
    <w:p w14:paraId="03F56F4C" w14:textId="0C682043" w:rsidR="00AF1CC4" w:rsidRDefault="00AF1CC4" w:rsidP="00382E3B">
      <w:pPr>
        <w:spacing w:line="276" w:lineRule="auto"/>
        <w:ind w:left="708" w:firstLine="708"/>
        <w:rPr>
          <w:rFonts w:ascii="Times New Roman" w:hAnsi="Times New Roman" w:cs="Times New Roman"/>
          <w:sz w:val="21"/>
          <w:szCs w:val="21"/>
        </w:rPr>
      </w:pPr>
      <w:r>
        <w:rPr>
          <w:rFonts w:ascii="Times New Roman" w:hAnsi="Times New Roman" w:cs="Times New Roman"/>
          <w:sz w:val="21"/>
          <w:szCs w:val="21"/>
        </w:rPr>
        <w:t>Türkiye Yazarlar Birliği</w:t>
      </w:r>
    </w:p>
    <w:p w14:paraId="510BBF05" w14:textId="1643B197" w:rsidR="00AF1CC4" w:rsidRDefault="00AF1CC4" w:rsidP="00382E3B">
      <w:pPr>
        <w:spacing w:line="276" w:lineRule="auto"/>
        <w:ind w:left="708" w:firstLine="708"/>
        <w:rPr>
          <w:rFonts w:ascii="Times New Roman" w:hAnsi="Times New Roman" w:cs="Times New Roman"/>
          <w:sz w:val="21"/>
          <w:szCs w:val="21"/>
        </w:rPr>
      </w:pPr>
      <w:r>
        <w:rPr>
          <w:rFonts w:ascii="Times New Roman" w:hAnsi="Times New Roman" w:cs="Times New Roman"/>
          <w:sz w:val="21"/>
          <w:szCs w:val="21"/>
        </w:rPr>
        <w:t>Keçiören Belediyesi</w:t>
      </w:r>
    </w:p>
    <w:p w14:paraId="3B173615" w14:textId="77777777" w:rsidR="00AF1CC4" w:rsidRDefault="00AF1CC4" w:rsidP="00382E3B">
      <w:pPr>
        <w:spacing w:line="276" w:lineRule="auto"/>
        <w:ind w:left="708" w:firstLine="708"/>
        <w:rPr>
          <w:rFonts w:ascii="Times New Roman" w:hAnsi="Times New Roman" w:cs="Times New Roman"/>
          <w:sz w:val="21"/>
          <w:szCs w:val="21"/>
        </w:rPr>
      </w:pPr>
    </w:p>
    <w:p w14:paraId="483B533E" w14:textId="77777777" w:rsidR="00391EC0" w:rsidRDefault="00391EC0" w:rsidP="00382E3B">
      <w:pPr>
        <w:spacing w:line="276" w:lineRule="auto"/>
        <w:ind w:left="708" w:firstLine="708"/>
        <w:rPr>
          <w:rFonts w:ascii="Times New Roman" w:hAnsi="Times New Roman" w:cs="Times New Roman"/>
          <w:sz w:val="21"/>
          <w:szCs w:val="21"/>
        </w:rPr>
      </w:pPr>
    </w:p>
    <w:p w14:paraId="62032433" w14:textId="3A3C5E61" w:rsidR="009750D9" w:rsidRPr="00AF1CC4" w:rsidRDefault="00AF1CC4" w:rsidP="00382E3B">
      <w:pPr>
        <w:spacing w:line="276" w:lineRule="auto"/>
        <w:ind w:left="708" w:firstLine="708"/>
        <w:rPr>
          <w:rFonts w:ascii="Times New Roman" w:hAnsi="Times New Roman" w:cs="Times New Roman"/>
          <w:b/>
          <w:bCs/>
          <w:sz w:val="21"/>
          <w:szCs w:val="21"/>
        </w:rPr>
      </w:pPr>
      <w:r w:rsidRPr="00AF1CC4">
        <w:rPr>
          <w:rFonts w:ascii="Times New Roman" w:hAnsi="Times New Roman" w:cs="Times New Roman"/>
          <w:b/>
          <w:bCs/>
          <w:sz w:val="21"/>
          <w:szCs w:val="21"/>
        </w:rPr>
        <w:t>Şeref Kurulu</w:t>
      </w:r>
    </w:p>
    <w:p w14:paraId="00C5A028" w14:textId="77777777" w:rsidR="000C7839" w:rsidRPr="00382E3B" w:rsidRDefault="000C7839" w:rsidP="00382E3B">
      <w:pPr>
        <w:spacing w:line="276" w:lineRule="auto"/>
        <w:ind w:left="708" w:firstLine="708"/>
        <w:rPr>
          <w:rFonts w:ascii="Times New Roman" w:hAnsi="Times New Roman" w:cs="Times New Roman"/>
          <w:sz w:val="21"/>
          <w:szCs w:val="21"/>
        </w:rPr>
      </w:pPr>
      <w:r w:rsidRPr="00382E3B">
        <w:rPr>
          <w:rFonts w:ascii="Times New Roman" w:hAnsi="Times New Roman" w:cs="Times New Roman"/>
          <w:sz w:val="21"/>
          <w:szCs w:val="21"/>
        </w:rPr>
        <w:t>Prof. Dr. Musa Kazım ARICAN</w:t>
      </w:r>
    </w:p>
    <w:p w14:paraId="389DD169" w14:textId="77777777" w:rsidR="000C7839" w:rsidRPr="00382E3B" w:rsidRDefault="000C7839" w:rsidP="00382E3B">
      <w:pPr>
        <w:spacing w:line="276" w:lineRule="auto"/>
        <w:ind w:left="708" w:firstLine="708"/>
        <w:rPr>
          <w:rFonts w:ascii="Times New Roman" w:hAnsi="Times New Roman" w:cs="Times New Roman"/>
          <w:sz w:val="21"/>
          <w:szCs w:val="21"/>
        </w:rPr>
      </w:pPr>
      <w:r w:rsidRPr="00382E3B">
        <w:rPr>
          <w:rFonts w:ascii="Times New Roman" w:hAnsi="Times New Roman" w:cs="Times New Roman"/>
          <w:sz w:val="21"/>
          <w:szCs w:val="21"/>
        </w:rPr>
        <w:t>Ankara Sosyal Bilimler Üniversitesi Rektörü</w:t>
      </w:r>
    </w:p>
    <w:p w14:paraId="089B4D97" w14:textId="6830AA5F" w:rsidR="00097EDF" w:rsidRPr="00382E3B" w:rsidRDefault="00097EDF" w:rsidP="00382E3B">
      <w:pPr>
        <w:spacing w:line="276" w:lineRule="auto"/>
        <w:ind w:left="708" w:firstLine="708"/>
        <w:rPr>
          <w:rFonts w:ascii="Times New Roman" w:hAnsi="Times New Roman" w:cs="Times New Roman"/>
          <w:sz w:val="21"/>
          <w:szCs w:val="21"/>
        </w:rPr>
      </w:pPr>
      <w:r w:rsidRPr="00382E3B">
        <w:rPr>
          <w:rFonts w:ascii="Times New Roman" w:hAnsi="Times New Roman" w:cs="Times New Roman"/>
          <w:sz w:val="21"/>
          <w:szCs w:val="21"/>
        </w:rPr>
        <w:t>Turgut ALTINOK</w:t>
      </w:r>
    </w:p>
    <w:p w14:paraId="755D070B" w14:textId="678B1497" w:rsidR="00097EDF" w:rsidRPr="00382E3B" w:rsidRDefault="00097EDF" w:rsidP="00382E3B">
      <w:pPr>
        <w:spacing w:line="276" w:lineRule="auto"/>
        <w:ind w:left="708" w:firstLine="708"/>
        <w:rPr>
          <w:rFonts w:ascii="Times New Roman" w:hAnsi="Times New Roman" w:cs="Times New Roman"/>
          <w:sz w:val="21"/>
          <w:szCs w:val="21"/>
        </w:rPr>
      </w:pPr>
      <w:r w:rsidRPr="00382E3B">
        <w:rPr>
          <w:rFonts w:ascii="Times New Roman" w:hAnsi="Times New Roman" w:cs="Times New Roman"/>
          <w:sz w:val="21"/>
          <w:szCs w:val="21"/>
        </w:rPr>
        <w:t xml:space="preserve">Altındağ Belediye </w:t>
      </w:r>
      <w:r w:rsidR="000C7839" w:rsidRPr="00382E3B">
        <w:rPr>
          <w:rFonts w:ascii="Times New Roman" w:hAnsi="Times New Roman" w:cs="Times New Roman"/>
          <w:sz w:val="21"/>
          <w:szCs w:val="21"/>
        </w:rPr>
        <w:t>Başkanı</w:t>
      </w:r>
    </w:p>
    <w:p w14:paraId="544F303B" w14:textId="76B77112" w:rsidR="000C7839" w:rsidRPr="00382E3B" w:rsidRDefault="000C7839" w:rsidP="00382E3B">
      <w:pPr>
        <w:spacing w:line="276" w:lineRule="auto"/>
        <w:ind w:left="708" w:firstLine="708"/>
        <w:rPr>
          <w:rFonts w:ascii="Times New Roman" w:hAnsi="Times New Roman" w:cs="Times New Roman"/>
          <w:sz w:val="21"/>
          <w:szCs w:val="21"/>
        </w:rPr>
      </w:pPr>
      <w:r w:rsidRPr="00382E3B">
        <w:rPr>
          <w:rFonts w:ascii="Times New Roman" w:hAnsi="Times New Roman" w:cs="Times New Roman"/>
          <w:sz w:val="21"/>
          <w:szCs w:val="21"/>
        </w:rPr>
        <w:t>Prof. Dr. Selçuk COŞKUN</w:t>
      </w:r>
    </w:p>
    <w:p w14:paraId="34D24F65" w14:textId="26590719" w:rsidR="000C7839" w:rsidRPr="00382E3B" w:rsidRDefault="000C7839" w:rsidP="00382E3B">
      <w:pPr>
        <w:spacing w:line="276" w:lineRule="auto"/>
        <w:ind w:left="708" w:firstLine="708"/>
        <w:rPr>
          <w:rFonts w:ascii="Times New Roman" w:hAnsi="Times New Roman" w:cs="Times New Roman"/>
          <w:sz w:val="21"/>
          <w:szCs w:val="21"/>
        </w:rPr>
      </w:pPr>
      <w:r w:rsidRPr="00382E3B">
        <w:rPr>
          <w:rFonts w:ascii="Times New Roman" w:hAnsi="Times New Roman" w:cs="Times New Roman"/>
          <w:sz w:val="21"/>
          <w:szCs w:val="21"/>
        </w:rPr>
        <w:t>ASBÜ İlahiyat Fakültesi Dekanı</w:t>
      </w:r>
    </w:p>
    <w:p w14:paraId="5F67A84A" w14:textId="77777777" w:rsidR="00097EDF" w:rsidRDefault="00097EDF" w:rsidP="00382E3B">
      <w:pPr>
        <w:spacing w:line="276" w:lineRule="auto"/>
        <w:rPr>
          <w:rFonts w:ascii="Times New Roman" w:hAnsi="Times New Roman" w:cs="Times New Roman"/>
          <w:sz w:val="21"/>
          <w:szCs w:val="21"/>
        </w:rPr>
      </w:pPr>
    </w:p>
    <w:p w14:paraId="5DC5BC19" w14:textId="77777777" w:rsidR="00391EC0" w:rsidRPr="00382E3B" w:rsidRDefault="00391EC0" w:rsidP="00382E3B">
      <w:pPr>
        <w:spacing w:line="276" w:lineRule="auto"/>
        <w:rPr>
          <w:rFonts w:ascii="Times New Roman" w:hAnsi="Times New Roman" w:cs="Times New Roman"/>
          <w:sz w:val="21"/>
          <w:szCs w:val="21"/>
        </w:rPr>
      </w:pPr>
    </w:p>
    <w:p w14:paraId="141519E9" w14:textId="6F27D0F7" w:rsidR="00097EDF" w:rsidRPr="00AF1CC4" w:rsidRDefault="00AF1CC4" w:rsidP="00382E3B">
      <w:pPr>
        <w:tabs>
          <w:tab w:val="left" w:pos="4111"/>
          <w:tab w:val="left" w:pos="4820"/>
        </w:tabs>
        <w:spacing w:line="276" w:lineRule="auto"/>
        <w:ind w:left="851"/>
        <w:rPr>
          <w:rFonts w:ascii="Times New Roman" w:hAnsi="Times New Roman" w:cs="Times New Roman"/>
          <w:b/>
          <w:bCs/>
          <w:sz w:val="21"/>
          <w:szCs w:val="21"/>
        </w:rPr>
      </w:pPr>
      <w:r w:rsidRPr="00AF1CC4">
        <w:rPr>
          <w:rFonts w:ascii="Times New Roman" w:hAnsi="Times New Roman" w:cs="Times New Roman"/>
          <w:b/>
          <w:bCs/>
          <w:sz w:val="21"/>
          <w:szCs w:val="21"/>
        </w:rPr>
        <w:t>Düzenleme Kurulu</w:t>
      </w:r>
    </w:p>
    <w:p w14:paraId="088FCAA7" w14:textId="77777777" w:rsidR="00097EDF" w:rsidRDefault="00097EDF"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Prof. Dr. Hayri KAPLAN</w:t>
      </w:r>
      <w:r w:rsidRPr="00382E3B">
        <w:rPr>
          <w:rFonts w:ascii="Times New Roman" w:hAnsi="Times New Roman" w:cs="Times New Roman"/>
          <w:sz w:val="21"/>
          <w:szCs w:val="21"/>
        </w:rPr>
        <w:tab/>
        <w:t>(Başkan)</w:t>
      </w:r>
    </w:p>
    <w:p w14:paraId="1271C7C1" w14:textId="63B7CE11" w:rsidR="00AF1CC4" w:rsidRPr="00AF1CC4" w:rsidRDefault="00AF1CC4" w:rsidP="00382E3B">
      <w:pPr>
        <w:tabs>
          <w:tab w:val="left" w:pos="4678"/>
        </w:tabs>
        <w:spacing w:line="276" w:lineRule="auto"/>
        <w:ind w:left="851"/>
        <w:rPr>
          <w:rFonts w:ascii="Times New Roman" w:hAnsi="Times New Roman" w:cs="Times New Roman"/>
          <w:i/>
          <w:iCs/>
          <w:sz w:val="21"/>
          <w:szCs w:val="21"/>
        </w:rPr>
      </w:pPr>
      <w:r w:rsidRPr="00AF1CC4">
        <w:rPr>
          <w:rFonts w:ascii="Times New Roman" w:hAnsi="Times New Roman" w:cs="Times New Roman"/>
          <w:i/>
          <w:iCs/>
          <w:sz w:val="21"/>
          <w:szCs w:val="21"/>
        </w:rPr>
        <w:t xml:space="preserve">Ankara Sosyal Bilimler </w:t>
      </w:r>
      <w:proofErr w:type="spellStart"/>
      <w:r w:rsidRPr="00AF1CC4">
        <w:rPr>
          <w:rFonts w:ascii="Times New Roman" w:hAnsi="Times New Roman" w:cs="Times New Roman"/>
          <w:i/>
          <w:iCs/>
          <w:sz w:val="21"/>
          <w:szCs w:val="21"/>
        </w:rPr>
        <w:t>Üniversitesi</w:t>
      </w:r>
      <w:proofErr w:type="spellEnd"/>
      <w:r w:rsidRPr="00AF1CC4">
        <w:rPr>
          <w:rFonts w:ascii="Times New Roman" w:hAnsi="Times New Roman" w:cs="Times New Roman"/>
          <w:i/>
          <w:iCs/>
          <w:sz w:val="21"/>
          <w:szCs w:val="21"/>
        </w:rPr>
        <w:t xml:space="preserve">, </w:t>
      </w:r>
      <w:proofErr w:type="spellStart"/>
      <w:r w:rsidRPr="00AF1CC4">
        <w:rPr>
          <w:rFonts w:ascii="Times New Roman" w:hAnsi="Times New Roman" w:cs="Times New Roman"/>
          <w:i/>
          <w:iCs/>
          <w:sz w:val="21"/>
          <w:szCs w:val="21"/>
        </w:rPr>
        <w:t>İlahiyat</w:t>
      </w:r>
      <w:proofErr w:type="spellEnd"/>
      <w:r w:rsidRPr="00AF1CC4">
        <w:rPr>
          <w:rFonts w:ascii="Times New Roman" w:hAnsi="Times New Roman" w:cs="Times New Roman"/>
          <w:i/>
          <w:iCs/>
          <w:sz w:val="21"/>
          <w:szCs w:val="21"/>
        </w:rPr>
        <w:t xml:space="preserve"> </w:t>
      </w:r>
      <w:proofErr w:type="spellStart"/>
      <w:r w:rsidRPr="00AF1CC4">
        <w:rPr>
          <w:rFonts w:ascii="Times New Roman" w:hAnsi="Times New Roman" w:cs="Times New Roman"/>
          <w:i/>
          <w:iCs/>
          <w:sz w:val="21"/>
          <w:szCs w:val="21"/>
        </w:rPr>
        <w:t>Fakültesi</w:t>
      </w:r>
      <w:proofErr w:type="spellEnd"/>
    </w:p>
    <w:p w14:paraId="0F5E1554" w14:textId="77777777" w:rsidR="00097EDF" w:rsidRDefault="00097EDF"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Doç. Dr. </w:t>
      </w:r>
      <w:proofErr w:type="spellStart"/>
      <w:r w:rsidRPr="00382E3B">
        <w:rPr>
          <w:rFonts w:ascii="Times New Roman" w:hAnsi="Times New Roman" w:cs="Times New Roman"/>
          <w:sz w:val="21"/>
          <w:szCs w:val="21"/>
        </w:rPr>
        <w:t>Mahmud</w:t>
      </w:r>
      <w:proofErr w:type="spellEnd"/>
      <w:r w:rsidRPr="00382E3B">
        <w:rPr>
          <w:rFonts w:ascii="Times New Roman" w:hAnsi="Times New Roman" w:cs="Times New Roman"/>
          <w:sz w:val="21"/>
          <w:szCs w:val="21"/>
        </w:rPr>
        <w:t xml:space="preserve"> Esad ERKAYA </w:t>
      </w:r>
      <w:r w:rsidRPr="00382E3B">
        <w:rPr>
          <w:rFonts w:ascii="Times New Roman" w:hAnsi="Times New Roman" w:cs="Times New Roman"/>
          <w:sz w:val="21"/>
          <w:szCs w:val="21"/>
        </w:rPr>
        <w:tab/>
        <w:t>(Üye)</w:t>
      </w:r>
      <w:r w:rsidRPr="00382E3B">
        <w:rPr>
          <w:rFonts w:ascii="Times New Roman" w:hAnsi="Times New Roman" w:cs="Times New Roman"/>
          <w:sz w:val="21"/>
          <w:szCs w:val="21"/>
        </w:rPr>
        <w:tab/>
      </w:r>
    </w:p>
    <w:p w14:paraId="22A25BCC" w14:textId="59909EC8" w:rsidR="00AF1CC4" w:rsidRPr="00AF1CC4" w:rsidRDefault="00AF1CC4" w:rsidP="00382E3B">
      <w:pPr>
        <w:tabs>
          <w:tab w:val="left" w:pos="4678"/>
        </w:tabs>
        <w:spacing w:line="276" w:lineRule="auto"/>
        <w:ind w:left="851"/>
        <w:rPr>
          <w:rFonts w:ascii="Times New Roman" w:hAnsi="Times New Roman" w:cs="Times New Roman"/>
          <w:i/>
          <w:iCs/>
          <w:sz w:val="21"/>
          <w:szCs w:val="21"/>
        </w:rPr>
      </w:pPr>
      <w:r w:rsidRPr="00AF1CC4">
        <w:rPr>
          <w:rFonts w:ascii="Times New Roman" w:hAnsi="Times New Roman" w:cs="Times New Roman"/>
          <w:i/>
          <w:iCs/>
          <w:sz w:val="21"/>
          <w:szCs w:val="21"/>
        </w:rPr>
        <w:t xml:space="preserve">Ankara Sosyal Bilimler </w:t>
      </w:r>
      <w:proofErr w:type="spellStart"/>
      <w:r w:rsidRPr="00AF1CC4">
        <w:rPr>
          <w:rFonts w:ascii="Times New Roman" w:hAnsi="Times New Roman" w:cs="Times New Roman"/>
          <w:i/>
          <w:iCs/>
          <w:sz w:val="21"/>
          <w:szCs w:val="21"/>
        </w:rPr>
        <w:t>Üniversitesi</w:t>
      </w:r>
      <w:proofErr w:type="spellEnd"/>
      <w:r w:rsidRPr="00AF1CC4">
        <w:rPr>
          <w:rFonts w:ascii="Times New Roman" w:hAnsi="Times New Roman" w:cs="Times New Roman"/>
          <w:i/>
          <w:iCs/>
          <w:sz w:val="21"/>
          <w:szCs w:val="21"/>
        </w:rPr>
        <w:t xml:space="preserve">, </w:t>
      </w:r>
      <w:proofErr w:type="spellStart"/>
      <w:r w:rsidRPr="00AF1CC4">
        <w:rPr>
          <w:rFonts w:ascii="Times New Roman" w:hAnsi="Times New Roman" w:cs="Times New Roman"/>
          <w:i/>
          <w:iCs/>
          <w:sz w:val="21"/>
          <w:szCs w:val="21"/>
        </w:rPr>
        <w:t>İlahiyat</w:t>
      </w:r>
      <w:proofErr w:type="spellEnd"/>
      <w:r w:rsidRPr="00AF1CC4">
        <w:rPr>
          <w:rFonts w:ascii="Times New Roman" w:hAnsi="Times New Roman" w:cs="Times New Roman"/>
          <w:i/>
          <w:iCs/>
          <w:sz w:val="21"/>
          <w:szCs w:val="21"/>
        </w:rPr>
        <w:t xml:space="preserve"> </w:t>
      </w:r>
      <w:proofErr w:type="spellStart"/>
      <w:r w:rsidRPr="00AF1CC4">
        <w:rPr>
          <w:rFonts w:ascii="Times New Roman" w:hAnsi="Times New Roman" w:cs="Times New Roman"/>
          <w:i/>
          <w:iCs/>
          <w:sz w:val="21"/>
          <w:szCs w:val="21"/>
        </w:rPr>
        <w:t>Fakültesi</w:t>
      </w:r>
      <w:proofErr w:type="spellEnd"/>
    </w:p>
    <w:p w14:paraId="2764F4E2" w14:textId="77777777" w:rsidR="00097EDF" w:rsidRDefault="00097EDF"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Arş. Gör. Emrullah ASTAN </w:t>
      </w:r>
      <w:r w:rsidRPr="00382E3B">
        <w:rPr>
          <w:rFonts w:ascii="Times New Roman" w:hAnsi="Times New Roman" w:cs="Times New Roman"/>
          <w:sz w:val="21"/>
          <w:szCs w:val="21"/>
        </w:rPr>
        <w:tab/>
        <w:t>(Üye)</w:t>
      </w:r>
    </w:p>
    <w:p w14:paraId="520F0A97" w14:textId="0616A95B" w:rsidR="00AF1CC4" w:rsidRPr="00AF1CC4" w:rsidRDefault="00AF1CC4" w:rsidP="00382E3B">
      <w:pPr>
        <w:tabs>
          <w:tab w:val="left" w:pos="4678"/>
        </w:tabs>
        <w:spacing w:line="276" w:lineRule="auto"/>
        <w:ind w:left="851"/>
        <w:rPr>
          <w:rFonts w:ascii="Times New Roman" w:hAnsi="Times New Roman" w:cs="Times New Roman"/>
          <w:i/>
          <w:iCs/>
          <w:sz w:val="21"/>
          <w:szCs w:val="21"/>
        </w:rPr>
      </w:pPr>
      <w:r w:rsidRPr="00AF1CC4">
        <w:rPr>
          <w:rFonts w:ascii="Times New Roman" w:hAnsi="Times New Roman" w:cs="Times New Roman"/>
          <w:i/>
          <w:iCs/>
          <w:sz w:val="21"/>
          <w:szCs w:val="21"/>
        </w:rPr>
        <w:t xml:space="preserve">Ankara Sosyal Bilimler </w:t>
      </w:r>
      <w:proofErr w:type="spellStart"/>
      <w:r w:rsidRPr="00AF1CC4">
        <w:rPr>
          <w:rFonts w:ascii="Times New Roman" w:hAnsi="Times New Roman" w:cs="Times New Roman"/>
          <w:i/>
          <w:iCs/>
          <w:sz w:val="21"/>
          <w:szCs w:val="21"/>
        </w:rPr>
        <w:t>Üniversitesi</w:t>
      </w:r>
      <w:proofErr w:type="spellEnd"/>
      <w:r w:rsidRPr="00AF1CC4">
        <w:rPr>
          <w:rFonts w:ascii="Times New Roman" w:hAnsi="Times New Roman" w:cs="Times New Roman"/>
          <w:i/>
          <w:iCs/>
          <w:sz w:val="21"/>
          <w:szCs w:val="21"/>
        </w:rPr>
        <w:t xml:space="preserve">, </w:t>
      </w:r>
      <w:proofErr w:type="spellStart"/>
      <w:r w:rsidRPr="00AF1CC4">
        <w:rPr>
          <w:rFonts w:ascii="Times New Roman" w:hAnsi="Times New Roman" w:cs="Times New Roman"/>
          <w:i/>
          <w:iCs/>
          <w:sz w:val="21"/>
          <w:szCs w:val="21"/>
        </w:rPr>
        <w:t>İlahiyat</w:t>
      </w:r>
      <w:proofErr w:type="spellEnd"/>
      <w:r w:rsidRPr="00AF1CC4">
        <w:rPr>
          <w:rFonts w:ascii="Times New Roman" w:hAnsi="Times New Roman" w:cs="Times New Roman"/>
          <w:i/>
          <w:iCs/>
          <w:sz w:val="21"/>
          <w:szCs w:val="21"/>
        </w:rPr>
        <w:t xml:space="preserve"> </w:t>
      </w:r>
      <w:proofErr w:type="spellStart"/>
      <w:r w:rsidRPr="00AF1CC4">
        <w:rPr>
          <w:rFonts w:ascii="Times New Roman" w:hAnsi="Times New Roman" w:cs="Times New Roman"/>
          <w:i/>
          <w:iCs/>
          <w:sz w:val="21"/>
          <w:szCs w:val="21"/>
        </w:rPr>
        <w:t>Fakültesi</w:t>
      </w:r>
      <w:proofErr w:type="spellEnd"/>
    </w:p>
    <w:p w14:paraId="292AEDA1" w14:textId="77777777" w:rsidR="00972530" w:rsidRDefault="00972530" w:rsidP="00382E3B">
      <w:pPr>
        <w:tabs>
          <w:tab w:val="left" w:pos="4678"/>
        </w:tabs>
        <w:spacing w:line="276" w:lineRule="auto"/>
        <w:ind w:left="851"/>
        <w:rPr>
          <w:rFonts w:ascii="Times New Roman" w:hAnsi="Times New Roman" w:cs="Times New Roman"/>
          <w:sz w:val="21"/>
          <w:szCs w:val="21"/>
        </w:rPr>
      </w:pPr>
    </w:p>
    <w:p w14:paraId="60349743" w14:textId="77777777" w:rsidR="00391EC0" w:rsidRPr="00382E3B" w:rsidRDefault="00391EC0" w:rsidP="00382E3B">
      <w:pPr>
        <w:tabs>
          <w:tab w:val="left" w:pos="4678"/>
        </w:tabs>
        <w:spacing w:line="276" w:lineRule="auto"/>
        <w:ind w:left="851"/>
        <w:rPr>
          <w:rFonts w:ascii="Times New Roman" w:hAnsi="Times New Roman" w:cs="Times New Roman"/>
          <w:sz w:val="21"/>
          <w:szCs w:val="21"/>
        </w:rPr>
      </w:pPr>
    </w:p>
    <w:p w14:paraId="671352DF" w14:textId="0C42034C" w:rsidR="00097EDF" w:rsidRPr="00AF1CC4" w:rsidRDefault="00AF1CC4" w:rsidP="00382E3B">
      <w:pPr>
        <w:tabs>
          <w:tab w:val="left" w:pos="4111"/>
          <w:tab w:val="left" w:pos="4820"/>
        </w:tabs>
        <w:spacing w:line="276" w:lineRule="auto"/>
        <w:ind w:left="851"/>
        <w:rPr>
          <w:rFonts w:ascii="Times New Roman" w:hAnsi="Times New Roman" w:cs="Times New Roman"/>
          <w:b/>
          <w:bCs/>
          <w:sz w:val="21"/>
          <w:szCs w:val="21"/>
        </w:rPr>
      </w:pPr>
      <w:r w:rsidRPr="00AF1CC4">
        <w:rPr>
          <w:rFonts w:ascii="Times New Roman" w:hAnsi="Times New Roman" w:cs="Times New Roman"/>
          <w:b/>
          <w:bCs/>
          <w:sz w:val="21"/>
          <w:szCs w:val="21"/>
        </w:rPr>
        <w:t>Bilim Kurulu</w:t>
      </w:r>
    </w:p>
    <w:p w14:paraId="6B3C1C9F" w14:textId="77777777" w:rsidR="00C9723C"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Prof. Dr. Abdurrahman CANDAN </w:t>
      </w:r>
      <w:r w:rsidRPr="00382E3B">
        <w:rPr>
          <w:rFonts w:ascii="Times New Roman" w:hAnsi="Times New Roman" w:cs="Times New Roman"/>
          <w:sz w:val="21"/>
          <w:szCs w:val="21"/>
        </w:rPr>
        <w:tab/>
        <w:t>(Ankara Hacı Bayram Veli Üniversitesi)</w:t>
      </w:r>
    </w:p>
    <w:p w14:paraId="7C22E151" w14:textId="77777777" w:rsidR="00C9723C" w:rsidRDefault="00C9723C" w:rsidP="00C83FE0">
      <w:pPr>
        <w:tabs>
          <w:tab w:val="left" w:pos="4678"/>
        </w:tabs>
        <w:spacing w:line="276" w:lineRule="auto"/>
        <w:ind w:left="851"/>
        <w:rPr>
          <w:rFonts w:ascii="Times New Roman" w:hAnsi="Times New Roman" w:cs="Times New Roman"/>
          <w:sz w:val="21"/>
          <w:szCs w:val="21"/>
        </w:rPr>
      </w:pPr>
      <w:r>
        <w:rPr>
          <w:rFonts w:ascii="Times New Roman" w:hAnsi="Times New Roman" w:cs="Times New Roman"/>
          <w:sz w:val="21"/>
          <w:szCs w:val="21"/>
        </w:rPr>
        <w:t>Prof. Dr. Ahmet Cahit HAKSEVER</w:t>
      </w:r>
      <w:r>
        <w:rPr>
          <w:rFonts w:ascii="Times New Roman" w:hAnsi="Times New Roman" w:cs="Times New Roman"/>
          <w:sz w:val="21"/>
          <w:szCs w:val="21"/>
        </w:rPr>
        <w:tab/>
      </w:r>
      <w:r w:rsidRPr="00382E3B">
        <w:rPr>
          <w:rFonts w:ascii="Times New Roman" w:hAnsi="Times New Roman" w:cs="Times New Roman"/>
          <w:sz w:val="21"/>
          <w:szCs w:val="21"/>
        </w:rPr>
        <w:t>(Ankara Üniversitesi)</w:t>
      </w:r>
    </w:p>
    <w:p w14:paraId="612ACD72" w14:textId="77777777" w:rsidR="00C9723C" w:rsidRPr="00AD75AE" w:rsidRDefault="00C9723C" w:rsidP="00382E3B">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Prof. Dr. Ali AVCU</w:t>
      </w:r>
      <w:r w:rsidRPr="00AD75AE">
        <w:rPr>
          <w:rFonts w:ascii="Times New Roman" w:hAnsi="Times New Roman" w:cs="Times New Roman"/>
          <w:sz w:val="21"/>
          <w:szCs w:val="21"/>
        </w:rPr>
        <w:tab/>
        <w:t>(Ankara Sosyal Bilimler Üniversitesi)</w:t>
      </w:r>
    </w:p>
    <w:p w14:paraId="42187358" w14:textId="77777777" w:rsidR="00C9723C" w:rsidRPr="00AD75AE" w:rsidRDefault="00C9723C" w:rsidP="00382E3B">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Prof. Dr. Ali Osman KURT</w:t>
      </w:r>
      <w:r w:rsidRPr="00AD75AE">
        <w:rPr>
          <w:rFonts w:ascii="Times New Roman" w:hAnsi="Times New Roman" w:cs="Times New Roman"/>
          <w:sz w:val="21"/>
          <w:szCs w:val="21"/>
        </w:rPr>
        <w:tab/>
        <w:t>(Ankara Sosyal Bilimler Üniversitesi)</w:t>
      </w:r>
    </w:p>
    <w:p w14:paraId="3F0DC425" w14:textId="77777777" w:rsidR="00C9723C" w:rsidRPr="00AD75AE" w:rsidRDefault="00C9723C" w:rsidP="00834A39">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 xml:space="preserve">Prof. Dr. Asım YAPICI </w:t>
      </w:r>
      <w:r w:rsidRPr="00AD75AE">
        <w:rPr>
          <w:rFonts w:ascii="Times New Roman" w:hAnsi="Times New Roman" w:cs="Times New Roman"/>
          <w:sz w:val="21"/>
          <w:szCs w:val="21"/>
        </w:rPr>
        <w:tab/>
        <w:t>(Ankara Sosyal Bilimler Üniversitesi)</w:t>
      </w:r>
    </w:p>
    <w:p w14:paraId="0E2A9CBB" w14:textId="77777777" w:rsidR="00C9723C" w:rsidRPr="00AD75AE" w:rsidRDefault="00C9723C" w:rsidP="00834A39">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 xml:space="preserve">Prof. Dr. Mehmet EVKURAN </w:t>
      </w:r>
      <w:r w:rsidRPr="00AD75AE">
        <w:rPr>
          <w:rFonts w:ascii="Times New Roman" w:hAnsi="Times New Roman" w:cs="Times New Roman"/>
          <w:sz w:val="21"/>
          <w:szCs w:val="21"/>
        </w:rPr>
        <w:tab/>
        <w:t>(Ankara Sosyal Bilimler Üniversitesi)</w:t>
      </w:r>
    </w:p>
    <w:p w14:paraId="13CB6AE2" w14:textId="77777777" w:rsidR="00C9723C" w:rsidRPr="00AD75AE" w:rsidRDefault="00C9723C" w:rsidP="00382E3B">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Prof. Dr. Musa Kazım ARICAN</w:t>
      </w:r>
      <w:r w:rsidRPr="00AD75AE">
        <w:rPr>
          <w:rFonts w:ascii="Times New Roman" w:hAnsi="Times New Roman" w:cs="Times New Roman"/>
          <w:sz w:val="21"/>
          <w:szCs w:val="21"/>
        </w:rPr>
        <w:tab/>
        <w:t>(Ankara Sosyal Bilimler Üniversitesi)</w:t>
      </w:r>
    </w:p>
    <w:p w14:paraId="7DD0155F" w14:textId="77777777" w:rsidR="00C9723C" w:rsidRPr="00AD75AE" w:rsidRDefault="00C9723C" w:rsidP="00834A39">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Prof. Dr. Mustafa AŞKAR</w:t>
      </w:r>
      <w:r w:rsidRPr="00AD75AE">
        <w:rPr>
          <w:rFonts w:ascii="Times New Roman" w:hAnsi="Times New Roman" w:cs="Times New Roman"/>
          <w:sz w:val="21"/>
          <w:szCs w:val="21"/>
        </w:rPr>
        <w:tab/>
        <w:t>(Ankara Üniversitesi)</w:t>
      </w:r>
    </w:p>
    <w:p w14:paraId="32D0E356" w14:textId="77777777" w:rsidR="00C9723C" w:rsidRDefault="00C9723C" w:rsidP="00382E3B">
      <w:pPr>
        <w:tabs>
          <w:tab w:val="left" w:pos="4678"/>
        </w:tabs>
        <w:spacing w:line="276" w:lineRule="auto"/>
        <w:ind w:left="851"/>
        <w:rPr>
          <w:rFonts w:ascii="Times New Roman" w:hAnsi="Times New Roman" w:cs="Times New Roman"/>
          <w:sz w:val="21"/>
          <w:szCs w:val="21"/>
        </w:rPr>
      </w:pPr>
      <w:r w:rsidRPr="00AD75AE">
        <w:rPr>
          <w:rFonts w:ascii="Times New Roman" w:hAnsi="Times New Roman" w:cs="Times New Roman"/>
          <w:sz w:val="21"/>
          <w:szCs w:val="21"/>
        </w:rPr>
        <w:t xml:space="preserve">Prof. Dr. </w:t>
      </w:r>
      <w:proofErr w:type="spellStart"/>
      <w:r w:rsidRPr="00AD75AE">
        <w:rPr>
          <w:rFonts w:ascii="Times New Roman" w:hAnsi="Times New Roman" w:cs="Times New Roman"/>
          <w:sz w:val="21"/>
          <w:szCs w:val="21"/>
        </w:rPr>
        <w:t>Münire</w:t>
      </w:r>
      <w:proofErr w:type="spellEnd"/>
      <w:r w:rsidRPr="00AD75AE">
        <w:rPr>
          <w:rFonts w:ascii="Times New Roman" w:hAnsi="Times New Roman" w:cs="Times New Roman"/>
          <w:sz w:val="21"/>
          <w:szCs w:val="21"/>
        </w:rPr>
        <w:t xml:space="preserve"> Kevser BAŞ</w:t>
      </w:r>
      <w:r w:rsidRPr="00AD75AE">
        <w:rPr>
          <w:rFonts w:ascii="Times New Roman" w:hAnsi="Times New Roman" w:cs="Times New Roman"/>
          <w:sz w:val="21"/>
          <w:szCs w:val="21"/>
        </w:rPr>
        <w:tab/>
        <w:t>(Ankara Sosyal Bilimler Üniversitesi)</w:t>
      </w:r>
    </w:p>
    <w:p w14:paraId="12AE1D9B" w14:textId="77777777" w:rsidR="00C9723C" w:rsidRDefault="00C9723C" w:rsidP="00C83FE0">
      <w:pPr>
        <w:tabs>
          <w:tab w:val="left" w:pos="4678"/>
        </w:tabs>
        <w:spacing w:line="276" w:lineRule="auto"/>
        <w:ind w:left="851"/>
        <w:rPr>
          <w:rFonts w:ascii="Times New Roman" w:hAnsi="Times New Roman" w:cs="Times New Roman"/>
          <w:sz w:val="21"/>
          <w:szCs w:val="21"/>
        </w:rPr>
      </w:pPr>
      <w:r>
        <w:rPr>
          <w:rFonts w:ascii="Times New Roman" w:hAnsi="Times New Roman" w:cs="Times New Roman"/>
          <w:sz w:val="21"/>
          <w:szCs w:val="21"/>
        </w:rPr>
        <w:t>Prof. Dr. Selçuk COŞKUN</w:t>
      </w:r>
      <w:r>
        <w:rPr>
          <w:rFonts w:ascii="Times New Roman" w:hAnsi="Times New Roman" w:cs="Times New Roman"/>
          <w:sz w:val="21"/>
          <w:szCs w:val="21"/>
        </w:rPr>
        <w:tab/>
      </w:r>
      <w:r w:rsidRPr="00382E3B">
        <w:rPr>
          <w:rFonts w:ascii="Times New Roman" w:hAnsi="Times New Roman" w:cs="Times New Roman"/>
          <w:sz w:val="21"/>
          <w:szCs w:val="21"/>
        </w:rPr>
        <w:t xml:space="preserve">(Ankara </w:t>
      </w:r>
      <w:r>
        <w:rPr>
          <w:rFonts w:ascii="Times New Roman" w:hAnsi="Times New Roman" w:cs="Times New Roman"/>
          <w:sz w:val="21"/>
          <w:szCs w:val="21"/>
        </w:rPr>
        <w:t xml:space="preserve">Sosyal Bilimler </w:t>
      </w:r>
      <w:r w:rsidRPr="00382E3B">
        <w:rPr>
          <w:rFonts w:ascii="Times New Roman" w:hAnsi="Times New Roman" w:cs="Times New Roman"/>
          <w:sz w:val="21"/>
          <w:szCs w:val="21"/>
        </w:rPr>
        <w:t>Üniversitesi)</w:t>
      </w:r>
    </w:p>
    <w:p w14:paraId="3CB28219" w14:textId="77777777" w:rsidR="00C9723C" w:rsidRDefault="00C9723C" w:rsidP="00834A39">
      <w:pPr>
        <w:tabs>
          <w:tab w:val="left" w:pos="4678"/>
        </w:tabs>
        <w:spacing w:line="276" w:lineRule="auto"/>
        <w:ind w:left="851"/>
        <w:rPr>
          <w:rFonts w:ascii="Times New Roman" w:hAnsi="Times New Roman" w:cs="Times New Roman"/>
          <w:sz w:val="21"/>
          <w:szCs w:val="21"/>
        </w:rPr>
      </w:pPr>
      <w:r>
        <w:rPr>
          <w:rFonts w:ascii="Times New Roman" w:hAnsi="Times New Roman" w:cs="Times New Roman"/>
          <w:sz w:val="21"/>
          <w:szCs w:val="21"/>
        </w:rPr>
        <w:t xml:space="preserve">Prof. Dr. Vahit GÖKTAŞ </w:t>
      </w:r>
      <w:r>
        <w:rPr>
          <w:rFonts w:ascii="Times New Roman" w:hAnsi="Times New Roman" w:cs="Times New Roman"/>
          <w:sz w:val="21"/>
          <w:szCs w:val="21"/>
        </w:rPr>
        <w:tab/>
      </w:r>
      <w:r w:rsidRPr="00382E3B">
        <w:rPr>
          <w:rFonts w:ascii="Times New Roman" w:hAnsi="Times New Roman" w:cs="Times New Roman"/>
          <w:sz w:val="21"/>
          <w:szCs w:val="21"/>
        </w:rPr>
        <w:t>(Ankara Üniversitesi)</w:t>
      </w:r>
    </w:p>
    <w:p w14:paraId="534D4006" w14:textId="77777777" w:rsidR="00C9723C" w:rsidRPr="00382E3B" w:rsidRDefault="00C9723C" w:rsidP="00C83FE0">
      <w:pPr>
        <w:tabs>
          <w:tab w:val="left" w:pos="4678"/>
        </w:tabs>
        <w:spacing w:line="276" w:lineRule="auto"/>
        <w:ind w:left="851"/>
        <w:rPr>
          <w:rFonts w:ascii="Times New Roman" w:hAnsi="Times New Roman" w:cs="Times New Roman"/>
          <w:sz w:val="21"/>
          <w:szCs w:val="21"/>
        </w:rPr>
      </w:pPr>
      <w:r>
        <w:rPr>
          <w:rFonts w:ascii="Times New Roman" w:hAnsi="Times New Roman" w:cs="Times New Roman"/>
          <w:sz w:val="21"/>
          <w:szCs w:val="21"/>
        </w:rPr>
        <w:t xml:space="preserve">Doç. Dr. Adnan ALGÜL </w:t>
      </w:r>
      <w:proofErr w:type="gramStart"/>
      <w:r>
        <w:rPr>
          <w:rFonts w:ascii="Times New Roman" w:hAnsi="Times New Roman" w:cs="Times New Roman"/>
          <w:sz w:val="21"/>
          <w:szCs w:val="21"/>
        </w:rPr>
        <w:tab/>
        <w:t>( Gaziantep</w:t>
      </w:r>
      <w:proofErr w:type="gramEnd"/>
      <w:r>
        <w:rPr>
          <w:rFonts w:ascii="Times New Roman" w:hAnsi="Times New Roman" w:cs="Times New Roman"/>
          <w:sz w:val="21"/>
          <w:szCs w:val="21"/>
        </w:rPr>
        <w:t xml:space="preserve"> Üniversitesi)</w:t>
      </w:r>
    </w:p>
    <w:p w14:paraId="559E088F" w14:textId="77777777" w:rsidR="00C9723C" w:rsidRPr="00382E3B"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Doç. Dr. Hüseyin AKYÜZ</w:t>
      </w:r>
      <w:r w:rsidRPr="00382E3B">
        <w:rPr>
          <w:rFonts w:ascii="Times New Roman" w:hAnsi="Times New Roman" w:cs="Times New Roman"/>
          <w:sz w:val="21"/>
          <w:szCs w:val="21"/>
        </w:rPr>
        <w:tab/>
        <w:t>(Ankara Hacı Bayram Veli Üniversitesi)</w:t>
      </w:r>
    </w:p>
    <w:p w14:paraId="2ABB42BF" w14:textId="77777777" w:rsidR="00C9723C"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Doç. Dr. </w:t>
      </w:r>
      <w:proofErr w:type="spellStart"/>
      <w:r w:rsidRPr="00382E3B">
        <w:rPr>
          <w:rFonts w:ascii="Times New Roman" w:hAnsi="Times New Roman" w:cs="Times New Roman"/>
          <w:sz w:val="21"/>
          <w:szCs w:val="21"/>
        </w:rPr>
        <w:t>Mahmud</w:t>
      </w:r>
      <w:proofErr w:type="spellEnd"/>
      <w:r w:rsidRPr="00382E3B">
        <w:rPr>
          <w:rFonts w:ascii="Times New Roman" w:hAnsi="Times New Roman" w:cs="Times New Roman"/>
          <w:sz w:val="21"/>
          <w:szCs w:val="21"/>
        </w:rPr>
        <w:t xml:space="preserve"> Esad ERKAYA </w:t>
      </w:r>
      <w:r w:rsidRPr="00382E3B">
        <w:rPr>
          <w:rFonts w:ascii="Times New Roman" w:hAnsi="Times New Roman" w:cs="Times New Roman"/>
          <w:sz w:val="21"/>
          <w:szCs w:val="21"/>
        </w:rPr>
        <w:tab/>
      </w:r>
      <w:bookmarkStart w:id="0" w:name="OLE_LINK3"/>
      <w:bookmarkStart w:id="1" w:name="OLE_LINK4"/>
      <w:r w:rsidRPr="00382E3B">
        <w:rPr>
          <w:rFonts w:ascii="Times New Roman" w:hAnsi="Times New Roman" w:cs="Times New Roman"/>
          <w:sz w:val="21"/>
          <w:szCs w:val="21"/>
        </w:rPr>
        <w:t xml:space="preserve">(Ankara </w:t>
      </w:r>
      <w:r>
        <w:rPr>
          <w:rFonts w:ascii="Times New Roman" w:hAnsi="Times New Roman" w:cs="Times New Roman"/>
          <w:sz w:val="21"/>
          <w:szCs w:val="21"/>
        </w:rPr>
        <w:t xml:space="preserve">Sosyal Bilimler </w:t>
      </w:r>
      <w:r w:rsidRPr="00382E3B">
        <w:rPr>
          <w:rFonts w:ascii="Times New Roman" w:hAnsi="Times New Roman" w:cs="Times New Roman"/>
          <w:sz w:val="21"/>
          <w:szCs w:val="21"/>
        </w:rPr>
        <w:t>Üniversitesi)</w:t>
      </w:r>
      <w:bookmarkEnd w:id="0"/>
      <w:bookmarkEnd w:id="1"/>
    </w:p>
    <w:p w14:paraId="6CFC6955" w14:textId="77777777" w:rsidR="00C9723C" w:rsidRPr="00382E3B" w:rsidRDefault="00C9723C" w:rsidP="00C83FE0">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Doç. Dr. Mahm</w:t>
      </w:r>
      <w:r>
        <w:rPr>
          <w:rFonts w:ascii="Times New Roman" w:hAnsi="Times New Roman" w:cs="Times New Roman"/>
          <w:sz w:val="21"/>
          <w:szCs w:val="21"/>
        </w:rPr>
        <w:t>ut SAMAR</w:t>
      </w:r>
      <w:r w:rsidRPr="00382E3B">
        <w:rPr>
          <w:rFonts w:ascii="Times New Roman" w:hAnsi="Times New Roman" w:cs="Times New Roman"/>
          <w:sz w:val="21"/>
          <w:szCs w:val="21"/>
        </w:rPr>
        <w:tab/>
        <w:t xml:space="preserve">(Ankara </w:t>
      </w:r>
      <w:r>
        <w:rPr>
          <w:rFonts w:ascii="Times New Roman" w:hAnsi="Times New Roman" w:cs="Times New Roman"/>
          <w:sz w:val="21"/>
          <w:szCs w:val="21"/>
        </w:rPr>
        <w:t xml:space="preserve">Sosyal Bilimler </w:t>
      </w:r>
      <w:r w:rsidRPr="00382E3B">
        <w:rPr>
          <w:rFonts w:ascii="Times New Roman" w:hAnsi="Times New Roman" w:cs="Times New Roman"/>
          <w:sz w:val="21"/>
          <w:szCs w:val="21"/>
        </w:rPr>
        <w:t>Üniversitesi)</w:t>
      </w:r>
    </w:p>
    <w:p w14:paraId="2A61DAD1" w14:textId="77777777" w:rsidR="00C9723C" w:rsidRPr="00382E3B"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Doç. Dr. Mehmet Mansur GÖKCAN </w:t>
      </w:r>
      <w:r w:rsidRPr="00382E3B">
        <w:rPr>
          <w:rFonts w:ascii="Times New Roman" w:hAnsi="Times New Roman" w:cs="Times New Roman"/>
          <w:sz w:val="21"/>
          <w:szCs w:val="21"/>
        </w:rPr>
        <w:tab/>
        <w:t>(Osmaniye Korkut Ata Üniversitesi)</w:t>
      </w:r>
    </w:p>
    <w:p w14:paraId="2E9B30B6" w14:textId="77777777" w:rsidR="00C9723C" w:rsidRPr="00382E3B"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Doç. Dr. Muhammed Ali YILDIZ</w:t>
      </w:r>
      <w:r w:rsidRPr="00382E3B">
        <w:rPr>
          <w:rFonts w:ascii="Times New Roman" w:hAnsi="Times New Roman" w:cs="Times New Roman"/>
          <w:sz w:val="21"/>
          <w:szCs w:val="21"/>
        </w:rPr>
        <w:tab/>
        <w:t xml:space="preserve"> (Bartın Üniversitesi)</w:t>
      </w:r>
    </w:p>
    <w:p w14:paraId="12A87E20" w14:textId="77777777" w:rsidR="00C9723C" w:rsidRPr="00382E3B"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Doç. Dr. </w:t>
      </w:r>
      <w:proofErr w:type="spellStart"/>
      <w:r w:rsidRPr="00382E3B">
        <w:rPr>
          <w:rFonts w:ascii="Times New Roman" w:hAnsi="Times New Roman" w:cs="Times New Roman"/>
          <w:sz w:val="21"/>
          <w:szCs w:val="21"/>
        </w:rPr>
        <w:t>Nurdoğan</w:t>
      </w:r>
      <w:proofErr w:type="spellEnd"/>
      <w:r w:rsidRPr="00382E3B">
        <w:rPr>
          <w:rFonts w:ascii="Times New Roman" w:hAnsi="Times New Roman" w:cs="Times New Roman"/>
          <w:sz w:val="21"/>
          <w:szCs w:val="21"/>
        </w:rPr>
        <w:t xml:space="preserve"> TÜRK</w:t>
      </w:r>
      <w:r w:rsidRPr="00382E3B">
        <w:rPr>
          <w:rFonts w:ascii="Times New Roman" w:hAnsi="Times New Roman" w:cs="Times New Roman"/>
          <w:sz w:val="21"/>
          <w:szCs w:val="21"/>
        </w:rPr>
        <w:tab/>
        <w:t>(Ankara Hacı Bayram Veli Üniversitesi)</w:t>
      </w:r>
    </w:p>
    <w:p w14:paraId="64FB5A74" w14:textId="77777777" w:rsidR="00C9723C" w:rsidRPr="00382E3B" w:rsidRDefault="00C9723C" w:rsidP="00834A39">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Doç. Dr. Ömer KORKMAZ</w:t>
      </w:r>
      <w:r w:rsidRPr="00382E3B">
        <w:rPr>
          <w:rFonts w:ascii="Times New Roman" w:hAnsi="Times New Roman" w:cs="Times New Roman"/>
          <w:sz w:val="21"/>
          <w:szCs w:val="21"/>
        </w:rPr>
        <w:tab/>
        <w:t>(Çukurova Üniversitesi)</w:t>
      </w:r>
    </w:p>
    <w:p w14:paraId="19CA0343" w14:textId="77777777" w:rsidR="00C9723C" w:rsidRDefault="00C9723C" w:rsidP="00382E3B">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Doç. Dr. Şemsettin IŞIK</w:t>
      </w:r>
      <w:r w:rsidRPr="00382E3B">
        <w:rPr>
          <w:rFonts w:ascii="Times New Roman" w:hAnsi="Times New Roman" w:cs="Times New Roman"/>
          <w:sz w:val="21"/>
          <w:szCs w:val="21"/>
        </w:rPr>
        <w:tab/>
        <w:t>(Ankara Hacı Bayram Veli Üniversitesi)</w:t>
      </w:r>
    </w:p>
    <w:p w14:paraId="15E8CE4D" w14:textId="77777777" w:rsidR="00D11A37" w:rsidRDefault="00D11A37" w:rsidP="00D11A37">
      <w:pPr>
        <w:tabs>
          <w:tab w:val="left" w:pos="4678"/>
        </w:tabs>
        <w:spacing w:line="276" w:lineRule="auto"/>
        <w:ind w:left="851"/>
        <w:rPr>
          <w:rFonts w:ascii="Times New Roman" w:hAnsi="Times New Roman" w:cs="Times New Roman"/>
          <w:sz w:val="21"/>
          <w:szCs w:val="21"/>
        </w:rPr>
      </w:pPr>
      <w:r>
        <w:rPr>
          <w:rFonts w:ascii="Times New Roman" w:hAnsi="Times New Roman" w:cs="Times New Roman"/>
          <w:sz w:val="21"/>
          <w:szCs w:val="21"/>
        </w:rPr>
        <w:t xml:space="preserve">Dr. </w:t>
      </w:r>
      <w:proofErr w:type="spellStart"/>
      <w:r>
        <w:rPr>
          <w:rFonts w:ascii="Times New Roman" w:hAnsi="Times New Roman" w:cs="Times New Roman"/>
          <w:sz w:val="21"/>
          <w:szCs w:val="21"/>
        </w:rPr>
        <w:t>Öğr</w:t>
      </w:r>
      <w:proofErr w:type="spellEnd"/>
      <w:r>
        <w:rPr>
          <w:rFonts w:ascii="Times New Roman" w:hAnsi="Times New Roman" w:cs="Times New Roman"/>
          <w:sz w:val="21"/>
          <w:szCs w:val="21"/>
        </w:rPr>
        <w:t>. Üyesi</w:t>
      </w:r>
      <w:r w:rsidRPr="00382E3B">
        <w:rPr>
          <w:rFonts w:ascii="Times New Roman" w:hAnsi="Times New Roman" w:cs="Times New Roman"/>
          <w:sz w:val="21"/>
          <w:szCs w:val="21"/>
        </w:rPr>
        <w:t xml:space="preserve"> Mehmet YILDIZ</w:t>
      </w:r>
      <w:r w:rsidRPr="00382E3B">
        <w:rPr>
          <w:rFonts w:ascii="Times New Roman" w:hAnsi="Times New Roman" w:cs="Times New Roman"/>
          <w:sz w:val="21"/>
          <w:szCs w:val="21"/>
        </w:rPr>
        <w:tab/>
        <w:t>(Ankara Üniversitesi)</w:t>
      </w:r>
    </w:p>
    <w:p w14:paraId="1F3F1A7E" w14:textId="77777777" w:rsidR="00D11A37" w:rsidRDefault="00D11A37" w:rsidP="00834A39">
      <w:pPr>
        <w:tabs>
          <w:tab w:val="left" w:pos="4678"/>
        </w:tabs>
        <w:spacing w:line="276" w:lineRule="auto"/>
        <w:ind w:left="851"/>
        <w:rPr>
          <w:rFonts w:ascii="Times New Roman" w:hAnsi="Times New Roman" w:cs="Times New Roman"/>
          <w:sz w:val="21"/>
          <w:szCs w:val="21"/>
        </w:rPr>
      </w:pPr>
      <w:r w:rsidRPr="00382E3B">
        <w:rPr>
          <w:rFonts w:ascii="Times New Roman" w:hAnsi="Times New Roman" w:cs="Times New Roman"/>
          <w:sz w:val="21"/>
          <w:szCs w:val="21"/>
        </w:rPr>
        <w:t xml:space="preserve">Dr. </w:t>
      </w:r>
      <w:proofErr w:type="spellStart"/>
      <w:r w:rsidRPr="00382E3B">
        <w:rPr>
          <w:rFonts w:ascii="Times New Roman" w:hAnsi="Times New Roman" w:cs="Times New Roman"/>
          <w:sz w:val="21"/>
          <w:szCs w:val="21"/>
        </w:rPr>
        <w:t>Öğr</w:t>
      </w:r>
      <w:proofErr w:type="spellEnd"/>
      <w:r w:rsidRPr="00382E3B">
        <w:rPr>
          <w:rFonts w:ascii="Times New Roman" w:hAnsi="Times New Roman" w:cs="Times New Roman"/>
          <w:sz w:val="21"/>
          <w:szCs w:val="21"/>
        </w:rPr>
        <w:t xml:space="preserve">. Üyesi </w:t>
      </w:r>
      <w:r>
        <w:rPr>
          <w:rFonts w:ascii="Times New Roman" w:hAnsi="Times New Roman" w:cs="Times New Roman"/>
          <w:sz w:val="21"/>
          <w:szCs w:val="21"/>
        </w:rPr>
        <w:t xml:space="preserve">Mustafa </w:t>
      </w:r>
      <w:r w:rsidRPr="00382E3B">
        <w:rPr>
          <w:rFonts w:ascii="Times New Roman" w:hAnsi="Times New Roman" w:cs="Times New Roman"/>
          <w:sz w:val="21"/>
          <w:szCs w:val="21"/>
        </w:rPr>
        <w:t>BORSBUĞA</w:t>
      </w:r>
      <w:r w:rsidRPr="00382E3B">
        <w:rPr>
          <w:rFonts w:ascii="Times New Roman" w:hAnsi="Times New Roman" w:cs="Times New Roman"/>
          <w:sz w:val="21"/>
          <w:szCs w:val="21"/>
        </w:rPr>
        <w:tab/>
        <w:t xml:space="preserve">(Ankara </w:t>
      </w:r>
      <w:r>
        <w:rPr>
          <w:rFonts w:ascii="Times New Roman" w:hAnsi="Times New Roman" w:cs="Times New Roman"/>
          <w:sz w:val="21"/>
          <w:szCs w:val="21"/>
        </w:rPr>
        <w:t xml:space="preserve">Sosyal Bilimler </w:t>
      </w:r>
      <w:r w:rsidRPr="00382E3B">
        <w:rPr>
          <w:rFonts w:ascii="Times New Roman" w:hAnsi="Times New Roman" w:cs="Times New Roman"/>
          <w:sz w:val="21"/>
          <w:szCs w:val="21"/>
        </w:rPr>
        <w:t>Üniversitesi)</w:t>
      </w:r>
    </w:p>
    <w:p w14:paraId="73A55DA2" w14:textId="29ADF11B" w:rsidR="00834A39" w:rsidRPr="00AD75AE" w:rsidRDefault="00D11A37" w:rsidP="00AD75AE">
      <w:pPr>
        <w:tabs>
          <w:tab w:val="left" w:pos="4678"/>
        </w:tabs>
        <w:spacing w:line="276" w:lineRule="auto"/>
        <w:ind w:left="851"/>
        <w:rPr>
          <w:rFonts w:ascii="Times New Roman" w:hAnsi="Times New Roman" w:cs="Times New Roman"/>
          <w:sz w:val="21"/>
          <w:szCs w:val="21"/>
        </w:rPr>
      </w:pPr>
      <w:r>
        <w:rPr>
          <w:rFonts w:ascii="Times New Roman" w:hAnsi="Times New Roman" w:cs="Times New Roman"/>
          <w:sz w:val="21"/>
          <w:szCs w:val="21"/>
        </w:rPr>
        <w:t xml:space="preserve">Dr. </w:t>
      </w:r>
      <w:proofErr w:type="spellStart"/>
      <w:r>
        <w:rPr>
          <w:rFonts w:ascii="Times New Roman" w:hAnsi="Times New Roman" w:cs="Times New Roman"/>
          <w:sz w:val="21"/>
          <w:szCs w:val="21"/>
        </w:rPr>
        <w:t>Öğr</w:t>
      </w:r>
      <w:proofErr w:type="spellEnd"/>
      <w:r>
        <w:rPr>
          <w:rFonts w:ascii="Times New Roman" w:hAnsi="Times New Roman" w:cs="Times New Roman"/>
          <w:sz w:val="21"/>
          <w:szCs w:val="21"/>
        </w:rPr>
        <w:t xml:space="preserve">. Üyesi Semih BEKÇİ </w:t>
      </w:r>
      <w:proofErr w:type="gramStart"/>
      <w:r>
        <w:rPr>
          <w:rFonts w:ascii="Times New Roman" w:hAnsi="Times New Roman" w:cs="Times New Roman"/>
          <w:sz w:val="21"/>
          <w:szCs w:val="21"/>
        </w:rPr>
        <w:tab/>
        <w:t>( Kilis</w:t>
      </w:r>
      <w:proofErr w:type="gramEnd"/>
      <w:r>
        <w:rPr>
          <w:rFonts w:ascii="Times New Roman" w:hAnsi="Times New Roman" w:cs="Times New Roman"/>
          <w:sz w:val="21"/>
          <w:szCs w:val="21"/>
        </w:rPr>
        <w:t xml:space="preserve"> 7 Aralık Üniversitesi)</w:t>
      </w:r>
      <w:r w:rsidR="00101FD3" w:rsidRPr="00AD75AE">
        <w:rPr>
          <w:rStyle w:val="DipnotBavurusu"/>
          <w:rFonts w:ascii="Times New Roman" w:hAnsi="Times New Roman" w:cs="Times New Roman"/>
          <w:color w:val="FFFFFF" w:themeColor="background1"/>
          <w:sz w:val="21"/>
          <w:szCs w:val="21"/>
        </w:rPr>
        <w:footnoteReference w:id="1"/>
      </w:r>
    </w:p>
    <w:p w14:paraId="4C9FCC6F" w14:textId="6EEAFF3E" w:rsidR="00097EDF" w:rsidRPr="00382E3B" w:rsidRDefault="00097EDF" w:rsidP="00382E3B">
      <w:pPr>
        <w:spacing w:line="276" w:lineRule="auto"/>
        <w:ind w:firstLine="0"/>
        <w:rPr>
          <w:rFonts w:ascii="Times New Roman" w:hAnsi="Times New Roman" w:cs="Times New Roman"/>
          <w:sz w:val="21"/>
          <w:szCs w:val="21"/>
        </w:rPr>
      </w:pPr>
      <w:r w:rsidRPr="00382E3B">
        <w:rPr>
          <w:rFonts w:ascii="Times New Roman" w:hAnsi="Times New Roman" w:cs="Times New Roman"/>
          <w:sz w:val="21"/>
          <w:szCs w:val="21"/>
        </w:rPr>
        <w:br w:type="page"/>
      </w:r>
    </w:p>
    <w:p w14:paraId="74D9ED12" w14:textId="14B2D5C2" w:rsidR="00AF1CC4" w:rsidRDefault="00AF1CC4" w:rsidP="00AF1CC4">
      <w:pPr>
        <w:spacing w:line="276" w:lineRule="auto"/>
        <w:jc w:val="center"/>
        <w:rPr>
          <w:rFonts w:ascii="Times New Roman" w:hAnsi="Times New Roman" w:cs="Times New Roman"/>
          <w:b/>
          <w:bCs/>
          <w:sz w:val="21"/>
          <w:szCs w:val="21"/>
        </w:rPr>
      </w:pPr>
      <w:bookmarkStart w:id="2" w:name="OLE_LINK1"/>
      <w:bookmarkStart w:id="3" w:name="OLE_LINK2"/>
      <w:r>
        <w:rPr>
          <w:rFonts w:ascii="Times New Roman" w:hAnsi="Times New Roman" w:cs="Times New Roman"/>
          <w:b/>
          <w:bCs/>
          <w:sz w:val="21"/>
          <w:szCs w:val="21"/>
        </w:rPr>
        <w:lastRenderedPageBreak/>
        <w:t>SUNUŞ</w:t>
      </w:r>
    </w:p>
    <w:p w14:paraId="626B0C19" w14:textId="77777777" w:rsidR="00AF1CC4" w:rsidRDefault="00AF1CC4" w:rsidP="00AF1CC4">
      <w:pPr>
        <w:spacing w:line="276" w:lineRule="auto"/>
        <w:jc w:val="center"/>
        <w:rPr>
          <w:rFonts w:ascii="Times New Roman" w:hAnsi="Times New Roman" w:cs="Times New Roman"/>
          <w:b/>
          <w:bCs/>
          <w:sz w:val="21"/>
          <w:szCs w:val="21"/>
        </w:rPr>
      </w:pPr>
    </w:p>
    <w:p w14:paraId="3FB0259F" w14:textId="4CA86FE8" w:rsidR="00382E3B" w:rsidRPr="00382E3B" w:rsidRDefault="00382E3B"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Sayın Okuyucular,</w:t>
      </w:r>
    </w:p>
    <w:p w14:paraId="130D313D" w14:textId="329F7434" w:rsidR="00382E3B" w:rsidRPr="00382E3B" w:rsidRDefault="00382E3B"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 xml:space="preserve">Bu eserin sayfalarını araladığınızda, Türk İslam tarihinin kıymetli şahsiyetlerinden biri olan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hayatına dair derinlemesine akademik bir yolculuğa çıkacaksınız. Ankara Sosyal Bilimler Üniversitesi </w:t>
      </w:r>
      <w:r w:rsidR="001C37F7">
        <w:rPr>
          <w:rFonts w:ascii="Times New Roman" w:hAnsi="Times New Roman" w:cs="Times New Roman"/>
          <w:sz w:val="21"/>
          <w:szCs w:val="21"/>
        </w:rPr>
        <w:t xml:space="preserve">İlahiyat Fakültesi Tasavvuf Anabilim Dalı </w:t>
      </w:r>
      <w:r w:rsidRPr="00382E3B">
        <w:rPr>
          <w:rFonts w:ascii="Times New Roman" w:hAnsi="Times New Roman" w:cs="Times New Roman"/>
          <w:sz w:val="21"/>
          <w:szCs w:val="21"/>
        </w:rPr>
        <w:t xml:space="preserve">olarak, bu kitabı hazırlamaktaki amacımız,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eserleri, düşünceleri ve hayatına dair kapsamlı bir bakış sunarak onun manevi mirasını daha yakından tanımanıza katkıda bulunmaktır.</w:t>
      </w:r>
    </w:p>
    <w:p w14:paraId="71F40DF8" w14:textId="56810EE4" w:rsidR="00382E3B" w:rsidRPr="00382E3B" w:rsidRDefault="00382E3B"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 xml:space="preserve">Türk İslam kültür ve medeniyetinin önemli temsilcilerinden olan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20. yüzyılda yaşamış ve eserleriyle, talebeleriyle, öğretileriyle iz bırakmış büyük bir alim, mutasavvıf ve yazardır. Bu </w:t>
      </w:r>
      <w:r w:rsidR="001C37F7">
        <w:rPr>
          <w:rFonts w:ascii="Times New Roman" w:hAnsi="Times New Roman" w:cs="Times New Roman"/>
          <w:sz w:val="21"/>
          <w:szCs w:val="21"/>
        </w:rPr>
        <w:t xml:space="preserve">özet bildiri </w:t>
      </w:r>
      <w:r w:rsidRPr="00382E3B">
        <w:rPr>
          <w:rFonts w:ascii="Times New Roman" w:hAnsi="Times New Roman" w:cs="Times New Roman"/>
          <w:sz w:val="21"/>
          <w:szCs w:val="21"/>
        </w:rPr>
        <w:t>kita</w:t>
      </w:r>
      <w:r w:rsidR="001C37F7">
        <w:rPr>
          <w:rFonts w:ascii="Times New Roman" w:hAnsi="Times New Roman" w:cs="Times New Roman"/>
          <w:sz w:val="21"/>
          <w:szCs w:val="21"/>
        </w:rPr>
        <w:t>bı ile</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hayatının çeşitli yönlerini ele alarak, onun Türk İslam dünyasındaki etkisini ve katkılarını ortaya koymayı hedeflemektedir.</w:t>
      </w:r>
    </w:p>
    <w:p w14:paraId="473AB290" w14:textId="2432B68E" w:rsidR="00382E3B" w:rsidRPr="00382E3B" w:rsidRDefault="00382E3B"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Ankara Sosyal Bilimler Üniversitesi olarak düzenlediğimiz sempozyum ve konferanslarla, Türk İslam tarihindeki önemli şahsiyetleri ve değerleri ilim dünyamıza ve halkımıza tanıtmaya özen gösteriyoruz. Bu çerçevede, "Vefatının 40. Yılında Necip Fazıl Kısakürek’i Hatırlamak" konulu panelimizle başlayan bu serüveni, şimdi de</w:t>
      </w:r>
      <w:r w:rsidR="00AD75AE">
        <w:rPr>
          <w:rFonts w:ascii="Times New Roman" w:hAnsi="Times New Roman" w:cs="Times New Roman"/>
          <w:sz w:val="21"/>
          <w:szCs w:val="21"/>
        </w:rPr>
        <w:t xml:space="preserve"> Tasavvuf Anabilim Dalı</w:t>
      </w:r>
      <w:r w:rsidRPr="00382E3B">
        <w:rPr>
          <w:rFonts w:ascii="Times New Roman" w:hAnsi="Times New Roman" w:cs="Times New Roman"/>
          <w:sz w:val="21"/>
          <w:szCs w:val="21"/>
        </w:rPr>
        <w:t xml:space="preserve"> </w:t>
      </w:r>
      <w:r w:rsidR="00AD75AE">
        <w:rPr>
          <w:rFonts w:ascii="Times New Roman" w:hAnsi="Times New Roman" w:cs="Times New Roman"/>
          <w:sz w:val="21"/>
          <w:szCs w:val="21"/>
        </w:rPr>
        <w:t xml:space="preserve">olarak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Arvâsî'ye</w:t>
      </w:r>
      <w:proofErr w:type="spellEnd"/>
      <w:r w:rsidRPr="00382E3B">
        <w:rPr>
          <w:rFonts w:ascii="Times New Roman" w:hAnsi="Times New Roman" w:cs="Times New Roman"/>
          <w:sz w:val="21"/>
          <w:szCs w:val="21"/>
        </w:rPr>
        <w:t xml:space="preserve"> ayırdığımız bir sempozyum ve bu eserle</w:t>
      </w:r>
      <w:r w:rsidR="00AD75AE">
        <w:rPr>
          <w:rFonts w:ascii="Times New Roman" w:hAnsi="Times New Roman" w:cs="Times New Roman"/>
          <w:sz w:val="21"/>
          <w:szCs w:val="21"/>
        </w:rPr>
        <w:t>rle</w:t>
      </w:r>
      <w:r w:rsidRPr="00382E3B">
        <w:rPr>
          <w:rFonts w:ascii="Times New Roman" w:hAnsi="Times New Roman" w:cs="Times New Roman"/>
          <w:sz w:val="21"/>
          <w:szCs w:val="21"/>
        </w:rPr>
        <w:t xml:space="preserve"> devam ettiriyoruz.</w:t>
      </w:r>
    </w:p>
    <w:p w14:paraId="25486C3F" w14:textId="0BFA78F4" w:rsidR="00382E3B" w:rsidRPr="00382E3B" w:rsidRDefault="00382E3B"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yaşadığı dönemde ve sonrasında etkilemiş olduğu birçok önemli şahsiyetin yanı sıra, onun eserlerinin, düşüncelerinin ve misyonunun detaylı bir şekilde ele alındığı bu kitap, Türk İslam tarihine dair bilgi dünyamıza katkı sağlayacak nitelikte bir çalışmadır. Bu eser,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hayatı, eserleri ve düşüncesi hakkında yapılan ilmi araştırmaları içermekte ve bu değerli şahsiyeti daha yakından tanımanızı sağlamak amacı taşımaktadır.</w:t>
      </w:r>
    </w:p>
    <w:p w14:paraId="666D623C" w14:textId="3A0FFB5D" w:rsidR="00382E3B" w:rsidRPr="00382E3B" w:rsidRDefault="00382E3B"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 xml:space="preserve">Bu vesileyle, Ankara Sosyal Bilimler Üniversitesi İlahiyat Fakültesi </w:t>
      </w:r>
      <w:r w:rsidR="00AF1CC4">
        <w:rPr>
          <w:rFonts w:ascii="Times New Roman" w:hAnsi="Times New Roman" w:cs="Times New Roman"/>
          <w:sz w:val="21"/>
          <w:szCs w:val="21"/>
        </w:rPr>
        <w:t xml:space="preserve">Tasavvuf Anabilim Dalı </w:t>
      </w:r>
      <w:r w:rsidRPr="00382E3B">
        <w:rPr>
          <w:rFonts w:ascii="Times New Roman" w:hAnsi="Times New Roman" w:cs="Times New Roman"/>
          <w:sz w:val="21"/>
          <w:szCs w:val="21"/>
        </w:rPr>
        <w:t xml:space="preserve">olarak, emeği geçen tüm hocalarımıza, yazarlara, katkıda bulunan akademisyenlere ve desteklerini esirgemeyen </w:t>
      </w:r>
      <w:r w:rsidR="00AF1CC4">
        <w:rPr>
          <w:rFonts w:ascii="Times New Roman" w:hAnsi="Times New Roman" w:cs="Times New Roman"/>
          <w:sz w:val="21"/>
          <w:szCs w:val="21"/>
        </w:rPr>
        <w:t>Keçiören</w:t>
      </w:r>
      <w:r w:rsidRPr="00382E3B">
        <w:rPr>
          <w:rFonts w:ascii="Times New Roman" w:hAnsi="Times New Roman" w:cs="Times New Roman"/>
          <w:sz w:val="21"/>
          <w:szCs w:val="21"/>
        </w:rPr>
        <w:t xml:space="preserve"> </w:t>
      </w:r>
      <w:r w:rsidR="00AF1CC4">
        <w:rPr>
          <w:rFonts w:ascii="Times New Roman" w:hAnsi="Times New Roman" w:cs="Times New Roman"/>
          <w:sz w:val="21"/>
          <w:szCs w:val="21"/>
        </w:rPr>
        <w:t>B</w:t>
      </w:r>
      <w:r w:rsidRPr="00382E3B">
        <w:rPr>
          <w:rFonts w:ascii="Times New Roman" w:hAnsi="Times New Roman" w:cs="Times New Roman"/>
          <w:sz w:val="21"/>
          <w:szCs w:val="21"/>
        </w:rPr>
        <w:t xml:space="preserve">elediye </w:t>
      </w:r>
      <w:r w:rsidR="00AF1CC4">
        <w:rPr>
          <w:rFonts w:ascii="Times New Roman" w:hAnsi="Times New Roman" w:cs="Times New Roman"/>
          <w:sz w:val="21"/>
          <w:szCs w:val="21"/>
        </w:rPr>
        <w:t>B</w:t>
      </w:r>
      <w:r w:rsidRPr="00382E3B">
        <w:rPr>
          <w:rFonts w:ascii="Times New Roman" w:hAnsi="Times New Roman" w:cs="Times New Roman"/>
          <w:sz w:val="21"/>
          <w:szCs w:val="21"/>
        </w:rPr>
        <w:t xml:space="preserve">aşkanı Sayın Turgut </w:t>
      </w:r>
      <w:proofErr w:type="spellStart"/>
      <w:r w:rsidRPr="00382E3B">
        <w:rPr>
          <w:rFonts w:ascii="Times New Roman" w:hAnsi="Times New Roman" w:cs="Times New Roman"/>
          <w:sz w:val="21"/>
          <w:szCs w:val="21"/>
        </w:rPr>
        <w:t>ALTINOK'a</w:t>
      </w:r>
      <w:proofErr w:type="spellEnd"/>
      <w:r w:rsidRPr="00382E3B">
        <w:rPr>
          <w:rFonts w:ascii="Times New Roman" w:hAnsi="Times New Roman" w:cs="Times New Roman"/>
          <w:sz w:val="21"/>
          <w:szCs w:val="21"/>
        </w:rPr>
        <w:t xml:space="preserve"> teşekkürlerimizi sunarız. Umarız bu eser,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hayatına dair yeni ufuklar açmanıza vesile olur ve Türk İslam kültürünün zengin mirasını daha derinlemesine keşfetmenize yardımcı olur.</w:t>
      </w:r>
    </w:p>
    <w:p w14:paraId="0D5E7E3A" w14:textId="77777777" w:rsidR="00382E3B" w:rsidRPr="00382E3B" w:rsidRDefault="00382E3B" w:rsidP="00382E3B">
      <w:pPr>
        <w:spacing w:line="276" w:lineRule="auto"/>
        <w:rPr>
          <w:rFonts w:ascii="Times New Roman" w:hAnsi="Times New Roman" w:cs="Times New Roman"/>
          <w:sz w:val="21"/>
          <w:szCs w:val="21"/>
        </w:rPr>
      </w:pPr>
    </w:p>
    <w:p w14:paraId="7D1D3628" w14:textId="77777777" w:rsidR="00382E3B" w:rsidRDefault="00382E3B" w:rsidP="00382E3B">
      <w:pPr>
        <w:spacing w:line="276" w:lineRule="auto"/>
        <w:jc w:val="right"/>
        <w:rPr>
          <w:rFonts w:ascii="Times New Roman" w:hAnsi="Times New Roman" w:cs="Times New Roman"/>
          <w:sz w:val="21"/>
          <w:szCs w:val="21"/>
        </w:rPr>
      </w:pPr>
      <w:r w:rsidRPr="00382E3B">
        <w:rPr>
          <w:rFonts w:ascii="Times New Roman" w:hAnsi="Times New Roman" w:cs="Times New Roman"/>
          <w:sz w:val="21"/>
          <w:szCs w:val="21"/>
        </w:rPr>
        <w:t>Saygılarımla,</w:t>
      </w:r>
    </w:p>
    <w:p w14:paraId="38C9CAC7" w14:textId="77777777" w:rsidR="00631EF6" w:rsidRDefault="00631EF6" w:rsidP="00382E3B">
      <w:pPr>
        <w:spacing w:line="276" w:lineRule="auto"/>
        <w:jc w:val="right"/>
        <w:rPr>
          <w:rFonts w:ascii="Times New Roman" w:hAnsi="Times New Roman" w:cs="Times New Roman"/>
          <w:sz w:val="21"/>
          <w:szCs w:val="21"/>
        </w:rPr>
      </w:pPr>
    </w:p>
    <w:p w14:paraId="32DF10BE" w14:textId="77777777" w:rsidR="00AF1CC4" w:rsidRDefault="00AF1CC4" w:rsidP="00382E3B">
      <w:pPr>
        <w:spacing w:line="276" w:lineRule="auto"/>
        <w:jc w:val="right"/>
        <w:rPr>
          <w:rFonts w:ascii="Times New Roman" w:hAnsi="Times New Roman" w:cs="Times New Roman"/>
          <w:b/>
          <w:bCs/>
          <w:sz w:val="21"/>
          <w:szCs w:val="21"/>
        </w:rPr>
      </w:pPr>
      <w:r w:rsidRPr="00AF1CC4">
        <w:rPr>
          <w:rFonts w:ascii="Times New Roman" w:hAnsi="Times New Roman" w:cs="Times New Roman"/>
          <w:b/>
          <w:bCs/>
          <w:sz w:val="21"/>
          <w:szCs w:val="21"/>
        </w:rPr>
        <w:t xml:space="preserve">Prof. Dr. Hayri KAPLAN </w:t>
      </w:r>
    </w:p>
    <w:p w14:paraId="6581A963" w14:textId="77777777" w:rsidR="00631EF6" w:rsidRPr="00382E3B" w:rsidRDefault="00631EF6" w:rsidP="00631EF6">
      <w:pPr>
        <w:spacing w:line="276" w:lineRule="auto"/>
        <w:jc w:val="right"/>
        <w:rPr>
          <w:rFonts w:ascii="Times New Roman" w:hAnsi="Times New Roman" w:cs="Times New Roman"/>
          <w:sz w:val="21"/>
          <w:szCs w:val="21"/>
        </w:rPr>
      </w:pPr>
      <w:r>
        <w:rPr>
          <w:rFonts w:ascii="Times New Roman" w:hAnsi="Times New Roman" w:cs="Times New Roman"/>
          <w:sz w:val="21"/>
          <w:szCs w:val="21"/>
        </w:rPr>
        <w:t>Düzenleme Kurulu BAŞKANI</w:t>
      </w:r>
    </w:p>
    <w:p w14:paraId="3C6E10A7" w14:textId="77777777" w:rsidR="00631EF6" w:rsidRPr="00AF1CC4" w:rsidRDefault="00631EF6" w:rsidP="00382E3B">
      <w:pPr>
        <w:spacing w:line="276" w:lineRule="auto"/>
        <w:jc w:val="right"/>
        <w:rPr>
          <w:rFonts w:ascii="Times New Roman" w:hAnsi="Times New Roman" w:cs="Times New Roman"/>
          <w:b/>
          <w:bCs/>
          <w:sz w:val="21"/>
          <w:szCs w:val="21"/>
        </w:rPr>
      </w:pPr>
    </w:p>
    <w:p w14:paraId="278EB6C3" w14:textId="77777777" w:rsidR="009750D9" w:rsidRPr="00382E3B" w:rsidRDefault="009750D9" w:rsidP="00382E3B">
      <w:pPr>
        <w:spacing w:line="276" w:lineRule="auto"/>
        <w:ind w:firstLine="0"/>
        <w:rPr>
          <w:rFonts w:ascii="Times New Roman" w:hAnsi="Times New Roman" w:cs="Times New Roman"/>
          <w:kern w:val="0"/>
          <w:sz w:val="21"/>
          <w:szCs w:val="21"/>
          <w14:ligatures w14:val="none"/>
        </w:rPr>
        <w:sectPr w:rsidR="009750D9" w:rsidRPr="00382E3B" w:rsidSect="00A366E8">
          <w:footnotePr>
            <w:numRestart w:val="eachSect"/>
          </w:footnotePr>
          <w:endnotePr>
            <w:numFmt w:val="decimal"/>
          </w:endnotePr>
          <w:pgSz w:w="11906" w:h="16838"/>
          <w:pgMar w:top="1418" w:right="1134" w:bottom="1134" w:left="1134" w:header="0" w:footer="0" w:gutter="0"/>
          <w:cols w:space="708"/>
          <w:docGrid w:linePitch="299"/>
        </w:sectPr>
      </w:pPr>
      <w:r w:rsidRPr="00382E3B">
        <w:rPr>
          <w:rFonts w:ascii="Times New Roman" w:hAnsi="Times New Roman" w:cs="Times New Roman"/>
          <w:kern w:val="0"/>
          <w:sz w:val="21"/>
          <w:szCs w:val="21"/>
          <w14:ligatures w14:val="none"/>
        </w:rPr>
        <w:br w:type="page"/>
      </w:r>
      <w:bookmarkEnd w:id="2"/>
      <w:bookmarkEnd w:id="3"/>
    </w:p>
    <w:p w14:paraId="44CC352A" w14:textId="77777777" w:rsidR="0029364C" w:rsidRPr="00382E3B" w:rsidRDefault="0029364C"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lastRenderedPageBreak/>
        <w:t xml:space="preserve">SEMPOZYUM PROGRAMI </w:t>
      </w:r>
    </w:p>
    <w:p w14:paraId="73E46FCD" w14:textId="15D8190E" w:rsidR="00185974"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Açılış Konferansı:</w:t>
      </w:r>
    </w:p>
    <w:p w14:paraId="270379BF" w14:textId="77777777" w:rsidR="0029364C" w:rsidRPr="00382E3B" w:rsidRDefault="0029364C" w:rsidP="00382E3B">
      <w:pPr>
        <w:spacing w:line="276" w:lineRule="auto"/>
        <w:rPr>
          <w:rFonts w:ascii="Times New Roman" w:hAnsi="Times New Roman" w:cs="Times New Roman"/>
          <w:noProof/>
          <w:sz w:val="21"/>
          <w:szCs w:val="21"/>
        </w:rPr>
      </w:pPr>
      <w:r w:rsidRPr="00382E3B">
        <w:rPr>
          <w:rFonts w:ascii="Times New Roman" w:hAnsi="Times New Roman" w:cs="Times New Roman"/>
          <w:noProof/>
          <w:sz w:val="21"/>
          <w:szCs w:val="21"/>
        </w:rPr>
        <w:t>Van’dan İstanbul’a Bir Şeyhin Serüveni: Abdulhakim Arvâsî</w:t>
      </w:r>
    </w:p>
    <w:p w14:paraId="6C592102" w14:textId="0849EE62" w:rsidR="00185974" w:rsidRPr="00382E3B" w:rsidRDefault="0029364C" w:rsidP="00382E3B">
      <w:pPr>
        <w:spacing w:line="276" w:lineRule="auto"/>
        <w:rPr>
          <w:rFonts w:ascii="Times New Roman" w:hAnsi="Times New Roman" w:cs="Times New Roman"/>
          <w:noProof/>
          <w:sz w:val="21"/>
          <w:szCs w:val="21"/>
        </w:rPr>
      </w:pPr>
      <w:r w:rsidRPr="00382E3B">
        <w:rPr>
          <w:rFonts w:ascii="Times New Roman" w:hAnsi="Times New Roman" w:cs="Times New Roman"/>
          <w:noProof/>
          <w:sz w:val="21"/>
          <w:szCs w:val="21"/>
        </w:rPr>
        <w:t>Prof. Dr. İbrahim BAZ</w:t>
      </w:r>
    </w:p>
    <w:p w14:paraId="660128A7" w14:textId="37660D2D" w:rsidR="00185974" w:rsidRPr="00382E3B" w:rsidRDefault="0029364C" w:rsidP="00382E3B">
      <w:pPr>
        <w:pStyle w:val="ListeParagraf"/>
        <w:numPr>
          <w:ilvl w:val="0"/>
          <w:numId w:val="3"/>
        </w:num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Oturum (14:00 – 15:00)</w:t>
      </w:r>
    </w:p>
    <w:p w14:paraId="634D9578" w14:textId="326C1860" w:rsidR="00185974" w:rsidRPr="00382E3B" w:rsidRDefault="0029364C" w:rsidP="00382E3B">
      <w:pPr>
        <w:spacing w:line="276" w:lineRule="auto"/>
        <w:rPr>
          <w:rFonts w:ascii="Times New Roman" w:hAnsi="Times New Roman" w:cs="Times New Roman"/>
          <w:noProof/>
          <w:sz w:val="21"/>
          <w:szCs w:val="21"/>
        </w:rPr>
      </w:pPr>
      <w:r w:rsidRPr="00382E3B">
        <w:rPr>
          <w:rFonts w:ascii="Times New Roman" w:hAnsi="Times New Roman" w:cs="Times New Roman"/>
          <w:noProof/>
          <w:sz w:val="21"/>
          <w:szCs w:val="21"/>
        </w:rPr>
        <w:t>Oturum Başkanı: Prof. Dr. Münire Kevser BAŞ</w:t>
      </w:r>
    </w:p>
    <w:p w14:paraId="4BF35D7F" w14:textId="77777777" w:rsidR="00185974" w:rsidRPr="00382E3B" w:rsidRDefault="00185974" w:rsidP="00382E3B">
      <w:pPr>
        <w:spacing w:line="276" w:lineRule="auto"/>
        <w:rPr>
          <w:rFonts w:ascii="Times New Roman" w:hAnsi="Times New Roman" w:cs="Times New Roman"/>
          <w:noProof/>
          <w:sz w:val="21"/>
          <w:szCs w:val="21"/>
        </w:rPr>
      </w:pPr>
    </w:p>
    <w:p w14:paraId="5DA5E4E8"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Arvâsî’nin Tasavvuf Düşüncesi</w:t>
      </w:r>
      <w:r w:rsidRPr="00382E3B">
        <w:rPr>
          <w:rFonts w:ascii="Times New Roman" w:hAnsi="Times New Roman" w:cs="Times New Roman"/>
          <w:i/>
          <w:iCs/>
          <w:noProof/>
          <w:sz w:val="21"/>
          <w:szCs w:val="21"/>
        </w:rPr>
        <w:tab/>
      </w:r>
    </w:p>
    <w:p w14:paraId="62A20237" w14:textId="1E45E54F" w:rsidR="00185974"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Prof. Dr. Hayri KAPLAN</w:t>
      </w:r>
    </w:p>
    <w:p w14:paraId="2B9387D9"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Seyyid Abdülhakim Arvâsî'nin Mürşidi Seyyid Fehim Arvâsî ve Temsil ettiği Hâlidîlik Kolu</w:t>
      </w:r>
    </w:p>
    <w:p w14:paraId="1E93EF76" w14:textId="7A7ADC84" w:rsidR="00185974"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Doç. Dr. Mehmet Saki ÇAKIR</w:t>
      </w:r>
    </w:p>
    <w:p w14:paraId="0C30758C"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Necip Fazıl: Bir Abdülhakim Arvâsî Bağlısı</w:t>
      </w:r>
    </w:p>
    <w:p w14:paraId="573F1900" w14:textId="566AA578" w:rsidR="006347AA"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D. Mehmet DOĞAN</w:t>
      </w:r>
    </w:p>
    <w:p w14:paraId="3A8F5595" w14:textId="77777777" w:rsidR="00382E3B" w:rsidRPr="00382E3B" w:rsidRDefault="00382E3B" w:rsidP="00382E3B">
      <w:pPr>
        <w:spacing w:line="276" w:lineRule="auto"/>
        <w:rPr>
          <w:rFonts w:ascii="Times New Roman" w:hAnsi="Times New Roman" w:cs="Times New Roman"/>
          <w:b/>
          <w:bCs/>
          <w:noProof/>
          <w:sz w:val="21"/>
          <w:szCs w:val="21"/>
        </w:rPr>
      </w:pPr>
    </w:p>
    <w:p w14:paraId="22F13DBB" w14:textId="5B0388EC" w:rsidR="00185974" w:rsidRPr="00382E3B" w:rsidRDefault="006347AA" w:rsidP="00382E3B">
      <w:pPr>
        <w:pStyle w:val="ListeParagraf"/>
        <w:numPr>
          <w:ilvl w:val="0"/>
          <w:numId w:val="3"/>
        </w:num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 xml:space="preserve">Oturum (14:00 – 15:00) </w:t>
      </w:r>
    </w:p>
    <w:p w14:paraId="026F1FBE" w14:textId="5F68BCDF" w:rsidR="0029364C" w:rsidRPr="00382E3B" w:rsidRDefault="0029364C" w:rsidP="00382E3B">
      <w:pPr>
        <w:spacing w:line="276" w:lineRule="auto"/>
        <w:rPr>
          <w:rFonts w:ascii="Times New Roman" w:hAnsi="Times New Roman" w:cs="Times New Roman"/>
          <w:noProof/>
          <w:sz w:val="21"/>
          <w:szCs w:val="21"/>
        </w:rPr>
      </w:pPr>
      <w:r w:rsidRPr="00382E3B">
        <w:rPr>
          <w:rFonts w:ascii="Times New Roman" w:hAnsi="Times New Roman" w:cs="Times New Roman"/>
          <w:noProof/>
          <w:sz w:val="21"/>
          <w:szCs w:val="21"/>
        </w:rPr>
        <w:t>Oturum Başkanı: Prof. Dr. Mustafa AŞKAR</w:t>
      </w:r>
    </w:p>
    <w:p w14:paraId="11652118" w14:textId="77777777" w:rsidR="00185974" w:rsidRPr="00382E3B" w:rsidRDefault="00185974" w:rsidP="00382E3B">
      <w:pPr>
        <w:spacing w:line="276" w:lineRule="auto"/>
        <w:rPr>
          <w:rFonts w:ascii="Times New Roman" w:hAnsi="Times New Roman" w:cs="Times New Roman"/>
          <w:noProof/>
          <w:sz w:val="21"/>
          <w:szCs w:val="21"/>
        </w:rPr>
      </w:pPr>
    </w:p>
    <w:p w14:paraId="7C216D53"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Arvâsî’ye Göre Namazın Manevi Yorumu</w:t>
      </w:r>
      <w:r w:rsidRPr="00382E3B">
        <w:rPr>
          <w:rFonts w:ascii="Times New Roman" w:hAnsi="Times New Roman" w:cs="Times New Roman"/>
          <w:i/>
          <w:iCs/>
          <w:noProof/>
          <w:sz w:val="21"/>
          <w:szCs w:val="21"/>
        </w:rPr>
        <w:tab/>
      </w:r>
      <w:r w:rsidRPr="00382E3B">
        <w:rPr>
          <w:rFonts w:ascii="Times New Roman" w:hAnsi="Times New Roman" w:cs="Times New Roman"/>
          <w:i/>
          <w:iCs/>
          <w:noProof/>
          <w:sz w:val="21"/>
          <w:szCs w:val="21"/>
        </w:rPr>
        <w:tab/>
      </w:r>
    </w:p>
    <w:p w14:paraId="4E5BFA32" w14:textId="231CDC72" w:rsidR="00185974"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Prof. Dr. Vahit GÖKTAŞ</w:t>
      </w:r>
    </w:p>
    <w:p w14:paraId="3B3ACA9B" w14:textId="77777777" w:rsidR="006347AA" w:rsidRPr="00382E3B" w:rsidRDefault="006347AA"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Hâlid el-Bağdâdî’den Abdülhakim Arvâsî’ye Tasavvufî Terbiyede Râbıta</w:t>
      </w:r>
    </w:p>
    <w:p w14:paraId="6B3C3EEB" w14:textId="6654EE86" w:rsidR="006347AA"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 xml:space="preserve"> Doç. Dr. Mahmud Esad ERKAYA</w:t>
      </w:r>
    </w:p>
    <w:p w14:paraId="19B56CEF"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Arvâsî’nin er-Riyazü’t-tasavvufiyye İsimli Eseri ve Bu Eserde Yer Alan Tasavvufî Düşünceleri</w:t>
      </w:r>
    </w:p>
    <w:p w14:paraId="6020C88A" w14:textId="634F66B1" w:rsidR="0029364C"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Osman GÖRDEBİL</w:t>
      </w:r>
    </w:p>
    <w:p w14:paraId="11E58266" w14:textId="77777777" w:rsidR="006347AA" w:rsidRPr="00382E3B" w:rsidRDefault="006347AA" w:rsidP="00382E3B">
      <w:pPr>
        <w:spacing w:line="276" w:lineRule="auto"/>
        <w:ind w:firstLine="0"/>
        <w:rPr>
          <w:rFonts w:ascii="Times New Roman" w:hAnsi="Times New Roman" w:cs="Times New Roman"/>
          <w:noProof/>
          <w:sz w:val="21"/>
          <w:szCs w:val="21"/>
        </w:rPr>
      </w:pPr>
    </w:p>
    <w:p w14:paraId="3DFA2713" w14:textId="4E300A85" w:rsidR="006347AA" w:rsidRPr="00382E3B" w:rsidRDefault="006347AA" w:rsidP="00382E3B">
      <w:pPr>
        <w:pStyle w:val="ListeParagraf"/>
        <w:numPr>
          <w:ilvl w:val="0"/>
          <w:numId w:val="3"/>
        </w:num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Oturum (15:15 – 16:45)</w:t>
      </w:r>
    </w:p>
    <w:p w14:paraId="40B9CC5C" w14:textId="77777777" w:rsidR="006347AA" w:rsidRPr="00382E3B" w:rsidRDefault="006347AA" w:rsidP="00382E3B">
      <w:pPr>
        <w:spacing w:line="276" w:lineRule="auto"/>
        <w:rPr>
          <w:rFonts w:ascii="Times New Roman" w:hAnsi="Times New Roman" w:cs="Times New Roman"/>
          <w:noProof/>
          <w:sz w:val="21"/>
          <w:szCs w:val="21"/>
        </w:rPr>
      </w:pPr>
      <w:r w:rsidRPr="00382E3B">
        <w:rPr>
          <w:rFonts w:ascii="Times New Roman" w:hAnsi="Times New Roman" w:cs="Times New Roman"/>
          <w:noProof/>
          <w:sz w:val="21"/>
          <w:szCs w:val="21"/>
        </w:rPr>
        <w:t>Oturum Başkanı: Prof. Dr. Asım YAPICI</w:t>
      </w:r>
    </w:p>
    <w:p w14:paraId="48DBF007" w14:textId="77777777" w:rsidR="006347AA" w:rsidRPr="00382E3B" w:rsidRDefault="006347AA" w:rsidP="00382E3B">
      <w:pPr>
        <w:spacing w:line="276" w:lineRule="auto"/>
        <w:rPr>
          <w:rFonts w:ascii="Times New Roman" w:hAnsi="Times New Roman" w:cs="Times New Roman"/>
          <w:i/>
          <w:iCs/>
          <w:noProof/>
          <w:sz w:val="21"/>
          <w:szCs w:val="21"/>
        </w:rPr>
      </w:pPr>
    </w:p>
    <w:p w14:paraId="32E1B1B3" w14:textId="77777777" w:rsidR="006347AA" w:rsidRPr="00382E3B" w:rsidRDefault="006347AA" w:rsidP="00382E3B">
      <w:pPr>
        <w:spacing w:line="276" w:lineRule="auto"/>
        <w:rPr>
          <w:rFonts w:ascii="Times New Roman" w:hAnsi="Times New Roman" w:cs="Times New Roman"/>
          <w:noProof/>
          <w:sz w:val="21"/>
          <w:szCs w:val="21"/>
        </w:rPr>
      </w:pPr>
      <w:r w:rsidRPr="00382E3B">
        <w:rPr>
          <w:rFonts w:ascii="Times New Roman" w:hAnsi="Times New Roman" w:cs="Times New Roman"/>
          <w:i/>
          <w:iCs/>
          <w:noProof/>
          <w:sz w:val="21"/>
          <w:szCs w:val="21"/>
        </w:rPr>
        <w:t>Abdülhakim Arvâsî'nin, Tasavvuf Risâlet ve Nübüvvetle Başlamıştır, Tespitinin Bir Tahlili</w:t>
      </w:r>
      <w:r w:rsidRPr="00382E3B">
        <w:rPr>
          <w:rFonts w:ascii="Times New Roman" w:hAnsi="Times New Roman" w:cs="Times New Roman"/>
          <w:noProof/>
          <w:sz w:val="21"/>
          <w:szCs w:val="21"/>
        </w:rPr>
        <w:tab/>
      </w:r>
    </w:p>
    <w:p w14:paraId="229088C6" w14:textId="5FF46ED4" w:rsidR="006347AA"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Nimetullah ARVAS</w:t>
      </w:r>
    </w:p>
    <w:p w14:paraId="7D7C5144" w14:textId="77777777" w:rsidR="006347AA" w:rsidRPr="00382E3B" w:rsidRDefault="006347AA"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Arvâsî'nin Fıkıh Tedrisatında Takip Ettiği Metot</w:t>
      </w:r>
    </w:p>
    <w:p w14:paraId="14246AF5" w14:textId="3F4CA7A9" w:rsidR="006347AA"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Prof. Dr. Abdurrahman CANDAN</w:t>
      </w:r>
    </w:p>
    <w:p w14:paraId="20BD23B0" w14:textId="77777777" w:rsidR="006347AA" w:rsidRPr="00382E3B" w:rsidRDefault="006347AA"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İlahiyat Fakültelerinin İlk Tasavvuf Hocası: Abdülhakim Arvâsî</w:t>
      </w:r>
    </w:p>
    <w:p w14:paraId="19438C65" w14:textId="7AC8E6C4" w:rsidR="006347AA"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Prof. Dr. Ahmet Cahid HAKSEVER</w:t>
      </w:r>
    </w:p>
    <w:p w14:paraId="56FADE15" w14:textId="27650D43" w:rsidR="00F62A47" w:rsidRPr="00382E3B" w:rsidRDefault="006347AA"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Arvâsî'nin Sahabe Sevgisinin Tahlili</w:t>
      </w:r>
      <w:r w:rsidR="00F62A47" w:rsidRPr="00382E3B">
        <w:rPr>
          <w:rFonts w:ascii="Times New Roman" w:hAnsi="Times New Roman" w:cs="Times New Roman"/>
          <w:i/>
          <w:iCs/>
          <w:noProof/>
          <w:sz w:val="21"/>
          <w:szCs w:val="21"/>
        </w:rPr>
        <w:t xml:space="preserve"> / Ashâb-ı Kirâm Adlı Kitabı Bağlamında </w:t>
      </w:r>
    </w:p>
    <w:p w14:paraId="39AEB3B9" w14:textId="12AB90B7" w:rsidR="006347AA" w:rsidRPr="00382E3B" w:rsidRDefault="00F62A47"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Arvâsî’nin (1865-1943) Hadis Kullanımı ve Yorumu</w:t>
      </w:r>
    </w:p>
    <w:p w14:paraId="534E9B68" w14:textId="3E1D31DD" w:rsidR="0029364C"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Doç. Dr. Şuayip SEVEN</w:t>
      </w:r>
    </w:p>
    <w:p w14:paraId="42903374" w14:textId="4A9CEA38" w:rsidR="006347AA" w:rsidRPr="00382E3B" w:rsidRDefault="0029364C" w:rsidP="00382E3B">
      <w:pPr>
        <w:pStyle w:val="ListeParagraf"/>
        <w:numPr>
          <w:ilvl w:val="0"/>
          <w:numId w:val="3"/>
        </w:num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lastRenderedPageBreak/>
        <w:t xml:space="preserve">Oturum (18:30 – 19:30) </w:t>
      </w:r>
    </w:p>
    <w:p w14:paraId="462D4800" w14:textId="77777777" w:rsidR="0029364C" w:rsidRPr="00382E3B" w:rsidRDefault="0029364C" w:rsidP="00382E3B">
      <w:pPr>
        <w:spacing w:line="276" w:lineRule="auto"/>
        <w:rPr>
          <w:rFonts w:ascii="Times New Roman" w:hAnsi="Times New Roman" w:cs="Times New Roman"/>
          <w:noProof/>
          <w:sz w:val="21"/>
          <w:szCs w:val="21"/>
        </w:rPr>
      </w:pPr>
      <w:r w:rsidRPr="00382E3B">
        <w:rPr>
          <w:rFonts w:ascii="Times New Roman" w:hAnsi="Times New Roman" w:cs="Times New Roman"/>
          <w:noProof/>
          <w:sz w:val="21"/>
          <w:szCs w:val="21"/>
        </w:rPr>
        <w:t>Oturum Başkanı: Prof. Dr. Metin ÖZDEMİR</w:t>
      </w:r>
    </w:p>
    <w:p w14:paraId="22CA09BD" w14:textId="77777777" w:rsidR="006347AA" w:rsidRPr="00382E3B" w:rsidRDefault="006347AA" w:rsidP="00382E3B">
      <w:pPr>
        <w:spacing w:line="276" w:lineRule="auto"/>
        <w:rPr>
          <w:rFonts w:ascii="Times New Roman" w:hAnsi="Times New Roman" w:cs="Times New Roman"/>
          <w:i/>
          <w:iCs/>
          <w:noProof/>
          <w:sz w:val="21"/>
          <w:szCs w:val="21"/>
        </w:rPr>
      </w:pPr>
    </w:p>
    <w:p w14:paraId="522FF0C1"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Tasavvuf’ta Hakîkat-i Muhammediyye ve Abdülhakim Arvâsî’nin Hakîkat-i Muhammediyye Telakkisi</w:t>
      </w:r>
    </w:p>
    <w:p w14:paraId="08F9BB6A" w14:textId="5C7B5421" w:rsidR="006347AA"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Doç. Dr. Öncel DEMİRDAŞ</w:t>
      </w:r>
    </w:p>
    <w:p w14:paraId="10FE2F16" w14:textId="77777777" w:rsidR="006347AA" w:rsidRPr="00382E3B" w:rsidRDefault="006347AA"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Tasavvufda Ricalü’l-Gayb ve Abdülhakim Arvâsî’nin Ricalü’l-Gaybla İlgili Görüşleri</w:t>
      </w:r>
    </w:p>
    <w:p w14:paraId="6A53194B" w14:textId="02575D2B" w:rsidR="006347AA"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Dr. Harun ALKAN</w:t>
      </w:r>
    </w:p>
    <w:p w14:paraId="71638017" w14:textId="77777777" w:rsidR="0029364C" w:rsidRPr="00382E3B" w:rsidRDefault="0029364C"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Abdülhakim Arvâsî’nin Sefer-i Ahiret Kitabı Bağlamında Cenaze İlmihali</w:t>
      </w:r>
    </w:p>
    <w:p w14:paraId="0F1BBB7F" w14:textId="6C9DF2AA" w:rsidR="006347AA" w:rsidRPr="00382E3B" w:rsidRDefault="0029364C"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Arş. Gör. Mevlüt Sami ERGÜL</w:t>
      </w:r>
    </w:p>
    <w:p w14:paraId="162904DE" w14:textId="615BF3C6" w:rsidR="006347AA" w:rsidRPr="00382E3B" w:rsidRDefault="006347AA" w:rsidP="00382E3B">
      <w:pPr>
        <w:spacing w:line="276" w:lineRule="auto"/>
        <w:rPr>
          <w:rFonts w:ascii="Times New Roman" w:hAnsi="Times New Roman" w:cs="Times New Roman"/>
          <w:i/>
          <w:iCs/>
          <w:noProof/>
          <w:sz w:val="21"/>
          <w:szCs w:val="21"/>
        </w:rPr>
      </w:pPr>
      <w:r w:rsidRPr="00382E3B">
        <w:rPr>
          <w:rFonts w:ascii="Times New Roman" w:hAnsi="Times New Roman" w:cs="Times New Roman"/>
          <w:i/>
          <w:iCs/>
          <w:noProof/>
          <w:sz w:val="21"/>
          <w:szCs w:val="21"/>
        </w:rPr>
        <w:t>Ruh Risalesi'nden Hareketle Abdülhakim Arvâsî'nin Ruh Hakkındaki Düşünceleri</w:t>
      </w:r>
    </w:p>
    <w:p w14:paraId="3EAC7C62" w14:textId="77777777" w:rsidR="006347AA" w:rsidRPr="00382E3B" w:rsidRDefault="006347AA" w:rsidP="00382E3B">
      <w:pPr>
        <w:spacing w:line="276" w:lineRule="auto"/>
        <w:rPr>
          <w:rFonts w:ascii="Times New Roman" w:hAnsi="Times New Roman" w:cs="Times New Roman"/>
          <w:b/>
          <w:bCs/>
          <w:noProof/>
          <w:sz w:val="21"/>
          <w:szCs w:val="21"/>
        </w:rPr>
      </w:pPr>
      <w:r w:rsidRPr="00382E3B">
        <w:rPr>
          <w:rFonts w:ascii="Times New Roman" w:hAnsi="Times New Roman" w:cs="Times New Roman"/>
          <w:b/>
          <w:bCs/>
          <w:noProof/>
          <w:sz w:val="21"/>
          <w:szCs w:val="21"/>
        </w:rPr>
        <w:t>Arş. Gör. Emrullah ASTAN</w:t>
      </w:r>
    </w:p>
    <w:p w14:paraId="7E22A941" w14:textId="77777777" w:rsidR="006347AA" w:rsidRPr="00382E3B" w:rsidRDefault="006347AA" w:rsidP="00382E3B">
      <w:pPr>
        <w:spacing w:line="276" w:lineRule="auto"/>
        <w:ind w:right="-766" w:firstLine="709"/>
        <w:rPr>
          <w:rFonts w:ascii="Times New Roman" w:hAnsi="Times New Roman" w:cs="Times New Roman"/>
          <w:noProof/>
          <w:sz w:val="21"/>
          <w:szCs w:val="21"/>
        </w:rPr>
      </w:pPr>
    </w:p>
    <w:p w14:paraId="1919945B" w14:textId="583CE370" w:rsidR="0029364C" w:rsidRPr="00382E3B" w:rsidRDefault="0029364C" w:rsidP="00382E3B">
      <w:pPr>
        <w:spacing w:line="276" w:lineRule="auto"/>
        <w:ind w:firstLine="0"/>
        <w:rPr>
          <w:rFonts w:ascii="Times New Roman" w:hAnsi="Times New Roman" w:cs="Times New Roman"/>
          <w:noProof/>
          <w:sz w:val="21"/>
          <w:szCs w:val="21"/>
        </w:rPr>
      </w:pPr>
      <w:r w:rsidRPr="00382E3B">
        <w:rPr>
          <w:rFonts w:ascii="Times New Roman" w:hAnsi="Times New Roman" w:cs="Times New Roman"/>
          <w:noProof/>
          <w:sz w:val="21"/>
          <w:szCs w:val="21"/>
        </w:rPr>
        <w:br w:type="page"/>
      </w:r>
    </w:p>
    <w:p w14:paraId="2906267E" w14:textId="3E78CAE2" w:rsidR="009750D9" w:rsidRDefault="009750D9" w:rsidP="00382E3B">
      <w:pPr>
        <w:spacing w:line="276" w:lineRule="auto"/>
        <w:ind w:firstLine="0"/>
        <w:rPr>
          <w:rFonts w:ascii="Times New Roman" w:hAnsi="Times New Roman" w:cs="Times New Roman"/>
          <w:b/>
          <w:bCs/>
          <w:sz w:val="21"/>
          <w:szCs w:val="21"/>
        </w:rPr>
      </w:pPr>
      <w:r w:rsidRPr="00382E3B">
        <w:rPr>
          <w:rFonts w:ascii="Times New Roman" w:hAnsi="Times New Roman" w:cs="Times New Roman"/>
          <w:b/>
          <w:bCs/>
          <w:sz w:val="21"/>
          <w:szCs w:val="21"/>
        </w:rPr>
        <w:lastRenderedPageBreak/>
        <w:t>İÇİNDEKİLER</w:t>
      </w:r>
    </w:p>
    <w:p w14:paraId="5F895DFB" w14:textId="77777777" w:rsidR="00C83FE0" w:rsidRPr="00382E3B" w:rsidRDefault="00C83FE0" w:rsidP="00382E3B">
      <w:pPr>
        <w:spacing w:line="276" w:lineRule="auto"/>
        <w:ind w:firstLine="0"/>
        <w:rPr>
          <w:rFonts w:ascii="Times New Roman" w:hAnsi="Times New Roman" w:cs="Times New Roman"/>
          <w:b/>
          <w:bCs/>
          <w:sz w:val="21"/>
          <w:szCs w:val="21"/>
        </w:rPr>
      </w:pPr>
    </w:p>
    <w:p w14:paraId="6BFF6678" w14:textId="24AD223D" w:rsidR="009750D9" w:rsidRPr="00C83FE0" w:rsidRDefault="00C83FE0" w:rsidP="00631EF6">
      <w:pPr>
        <w:rPr>
          <w:rStyle w:val="Vurgu"/>
          <w:rFonts w:cstheme="majorBidi"/>
        </w:rPr>
      </w:pPr>
      <w:r w:rsidRPr="00C83FE0">
        <w:rPr>
          <w:rStyle w:val="Vurgu"/>
          <w:rFonts w:cstheme="majorBidi"/>
        </w:rPr>
        <w:t>1</w:t>
      </w:r>
      <w:r w:rsidR="00631EF6" w:rsidRPr="00C83FE0">
        <w:rPr>
          <w:rStyle w:val="Vurgu"/>
          <w:rFonts w:cstheme="majorBidi"/>
        </w:rPr>
        <w:t xml:space="preserve"> </w:t>
      </w:r>
      <w:hyperlink r:id="rId12" w:anchor="_Toc159662751" w:history="1">
        <w:r w:rsidR="009750D9" w:rsidRPr="00C83FE0">
          <w:rPr>
            <w:rStyle w:val="Vurgu"/>
            <w:rFonts w:cstheme="majorBidi"/>
          </w:rPr>
          <w:t>VAN’DAN İSTANBUL’A BİR ŞEYHİN SERÜVENİ: ABDÜLHAKİM ARVÂSÎ</w:t>
        </w:r>
        <w:r w:rsidR="009750D9" w:rsidRPr="00C83FE0">
          <w:rPr>
            <w:rStyle w:val="Vurgu"/>
            <w:rFonts w:cstheme="majorBidi"/>
            <w:webHidden/>
          </w:rPr>
          <w:tab/>
        </w:r>
      </w:hyperlink>
    </w:p>
    <w:p w14:paraId="400AFA5C" w14:textId="423C53C6" w:rsidR="009750D9" w:rsidRPr="00C83FE0" w:rsidRDefault="00000000" w:rsidP="00631EF6">
      <w:pPr>
        <w:rPr>
          <w:rStyle w:val="Vurgu"/>
          <w:rFonts w:cstheme="majorBidi"/>
        </w:rPr>
      </w:pPr>
      <w:hyperlink r:id="rId13" w:anchor="_Toc159662752" w:history="1">
        <w:r w:rsidR="009750D9" w:rsidRPr="00C83FE0">
          <w:rPr>
            <w:rStyle w:val="Vurgu"/>
            <w:rFonts w:cstheme="majorBidi"/>
          </w:rPr>
          <w:t>Prof. Dr. İbrahim BAZ</w:t>
        </w:r>
        <w:r w:rsidR="009750D9" w:rsidRPr="00C83FE0">
          <w:rPr>
            <w:rStyle w:val="Vurgu"/>
            <w:rFonts w:cstheme="majorBidi"/>
            <w:webHidden/>
          </w:rPr>
          <w:tab/>
        </w:r>
      </w:hyperlink>
    </w:p>
    <w:p w14:paraId="0066D88F" w14:textId="77777777" w:rsidR="00C83FE0" w:rsidRPr="00C83FE0" w:rsidRDefault="00C83FE0" w:rsidP="00631EF6">
      <w:pPr>
        <w:rPr>
          <w:rStyle w:val="Vurgu"/>
          <w:rFonts w:cstheme="majorBidi"/>
        </w:rPr>
      </w:pPr>
    </w:p>
    <w:p w14:paraId="2FD6DE7F" w14:textId="65E86CA9" w:rsidR="00185974" w:rsidRPr="00C83FE0" w:rsidRDefault="00C83FE0" w:rsidP="00631EF6">
      <w:pPr>
        <w:rPr>
          <w:rStyle w:val="Vurgu"/>
          <w:rFonts w:cstheme="majorBidi"/>
        </w:rPr>
      </w:pPr>
      <w:r w:rsidRPr="00C83FE0">
        <w:rPr>
          <w:rFonts w:cstheme="majorBidi"/>
          <w:i/>
          <w:iCs/>
        </w:rPr>
        <w:t xml:space="preserve">2 </w:t>
      </w:r>
      <w:hyperlink r:id="rId14" w:anchor="_Toc159662787" w:history="1">
        <w:r w:rsidR="00185974" w:rsidRPr="00C83FE0">
          <w:rPr>
            <w:rStyle w:val="Vurgu"/>
            <w:rFonts w:cstheme="majorBidi"/>
          </w:rPr>
          <w:t>ABDÜLHAKİM ARVÂSÎ’NİN TASAVVUF DÜŞÜNCESİ</w:t>
        </w:r>
        <w:r w:rsidR="00185974" w:rsidRPr="00C83FE0">
          <w:rPr>
            <w:rStyle w:val="Vurgu"/>
            <w:rFonts w:cstheme="majorBidi"/>
            <w:webHidden/>
          </w:rPr>
          <w:tab/>
        </w:r>
      </w:hyperlink>
    </w:p>
    <w:p w14:paraId="51406E5E" w14:textId="2D1EDF58" w:rsidR="00185974" w:rsidRPr="00C83FE0" w:rsidRDefault="00000000" w:rsidP="00631EF6">
      <w:pPr>
        <w:rPr>
          <w:rStyle w:val="Vurgu"/>
          <w:rFonts w:cstheme="majorBidi"/>
        </w:rPr>
      </w:pPr>
      <w:hyperlink r:id="rId15" w:anchor="_Toc159662788" w:history="1">
        <w:r w:rsidR="00185974" w:rsidRPr="00C83FE0">
          <w:rPr>
            <w:rStyle w:val="Vurgu"/>
            <w:rFonts w:cstheme="majorBidi"/>
          </w:rPr>
          <w:t xml:space="preserve">Prof. Dr. Hayri KAPLAN </w:t>
        </w:r>
        <w:r w:rsidR="00185974" w:rsidRPr="00C83FE0">
          <w:rPr>
            <w:rStyle w:val="Vurgu"/>
            <w:rFonts w:cstheme="majorBidi"/>
            <w:webHidden/>
          </w:rPr>
          <w:tab/>
        </w:r>
      </w:hyperlink>
    </w:p>
    <w:p w14:paraId="6E0DF75B" w14:textId="77777777" w:rsidR="00C83FE0" w:rsidRPr="00C83FE0" w:rsidRDefault="00C83FE0" w:rsidP="00631EF6">
      <w:pPr>
        <w:rPr>
          <w:rStyle w:val="Vurgu"/>
          <w:rFonts w:cstheme="majorBidi"/>
        </w:rPr>
      </w:pPr>
    </w:p>
    <w:p w14:paraId="2291B012" w14:textId="573BD685" w:rsidR="009750D9" w:rsidRPr="00C83FE0" w:rsidRDefault="00C83FE0" w:rsidP="00631EF6">
      <w:pPr>
        <w:rPr>
          <w:rStyle w:val="Vurgu"/>
          <w:rFonts w:cstheme="majorBidi"/>
        </w:rPr>
      </w:pPr>
      <w:r w:rsidRPr="00C83FE0">
        <w:rPr>
          <w:rFonts w:cstheme="majorBidi"/>
          <w:i/>
          <w:iCs/>
        </w:rPr>
        <w:t xml:space="preserve">3 </w:t>
      </w:r>
      <w:hyperlink r:id="rId16" w:anchor="_Toc159662759" w:history="1">
        <w:r w:rsidR="009750D9" w:rsidRPr="00C83FE0">
          <w:rPr>
            <w:rStyle w:val="Vurgu"/>
            <w:rFonts w:cstheme="majorBidi"/>
          </w:rPr>
          <w:t xml:space="preserve">SEYYİD ABDÜLHAKİM ARVÂSÎ’NİN MÜRŞİDİ SEYYİD FEHİM </w:t>
        </w:r>
        <w:proofErr w:type="gramStart"/>
        <w:r w:rsidR="009750D9" w:rsidRPr="00C83FE0">
          <w:rPr>
            <w:rStyle w:val="Vurgu"/>
            <w:rFonts w:cstheme="majorBidi"/>
          </w:rPr>
          <w:t>ARVÂSÎ  VE</w:t>
        </w:r>
        <w:proofErr w:type="gramEnd"/>
        <w:r w:rsidR="009750D9" w:rsidRPr="00C83FE0">
          <w:rPr>
            <w:rStyle w:val="Vurgu"/>
            <w:rFonts w:cstheme="majorBidi"/>
          </w:rPr>
          <w:t xml:space="preserve"> TEMSİL ETTİĞİ HÂLİDÎLİK KOLU</w:t>
        </w:r>
        <w:r w:rsidR="009750D9" w:rsidRPr="00C83FE0">
          <w:rPr>
            <w:rStyle w:val="Vurgu"/>
            <w:rFonts w:cstheme="majorBidi"/>
            <w:webHidden/>
          </w:rPr>
          <w:tab/>
        </w:r>
      </w:hyperlink>
    </w:p>
    <w:p w14:paraId="4A1C5737" w14:textId="675BEF73" w:rsidR="009750D9" w:rsidRPr="00C83FE0" w:rsidRDefault="00000000" w:rsidP="00631EF6">
      <w:pPr>
        <w:rPr>
          <w:rStyle w:val="Vurgu"/>
          <w:rFonts w:cstheme="majorBidi"/>
        </w:rPr>
      </w:pPr>
      <w:hyperlink r:id="rId17" w:anchor="_Toc159662760" w:history="1">
        <w:r w:rsidR="009750D9" w:rsidRPr="00C83FE0">
          <w:rPr>
            <w:rStyle w:val="Vurgu"/>
            <w:rFonts w:cstheme="majorBidi"/>
          </w:rPr>
          <w:t>Doç. Dr. Mehmet Saki ÇAKIR</w:t>
        </w:r>
        <w:r w:rsidR="009750D9" w:rsidRPr="00C83FE0">
          <w:rPr>
            <w:rStyle w:val="Vurgu"/>
            <w:rFonts w:cstheme="majorBidi"/>
            <w:webHidden/>
          </w:rPr>
          <w:tab/>
        </w:r>
      </w:hyperlink>
    </w:p>
    <w:p w14:paraId="6525A7A9" w14:textId="77777777" w:rsidR="00C83FE0" w:rsidRPr="00C83FE0" w:rsidRDefault="00C83FE0" w:rsidP="00631EF6">
      <w:pPr>
        <w:rPr>
          <w:rStyle w:val="Vurgu"/>
          <w:rFonts w:cstheme="majorBidi"/>
        </w:rPr>
      </w:pPr>
    </w:p>
    <w:p w14:paraId="49DEB536" w14:textId="2BB53AE6" w:rsidR="009750D9" w:rsidRPr="00C83FE0" w:rsidRDefault="00C83FE0" w:rsidP="00631EF6">
      <w:pPr>
        <w:rPr>
          <w:rStyle w:val="Vurgu"/>
          <w:rFonts w:cstheme="majorBidi"/>
        </w:rPr>
      </w:pPr>
      <w:r w:rsidRPr="00C83FE0">
        <w:rPr>
          <w:rFonts w:cstheme="majorBidi"/>
          <w:i/>
          <w:iCs/>
        </w:rPr>
        <w:t xml:space="preserve">4 </w:t>
      </w:r>
      <w:hyperlink r:id="rId18" w:anchor="_Toc159662765" w:history="1">
        <w:r w:rsidR="009750D9" w:rsidRPr="00C83FE0">
          <w:rPr>
            <w:rStyle w:val="Vurgu"/>
            <w:rFonts w:cstheme="majorBidi"/>
          </w:rPr>
          <w:t xml:space="preserve">NECİP </w:t>
        </w:r>
        <w:proofErr w:type="gramStart"/>
        <w:r w:rsidR="009750D9" w:rsidRPr="00C83FE0">
          <w:rPr>
            <w:rStyle w:val="Vurgu"/>
            <w:rFonts w:cstheme="majorBidi"/>
          </w:rPr>
          <w:t>FAZIL:  BİR</w:t>
        </w:r>
        <w:proofErr w:type="gramEnd"/>
        <w:r w:rsidR="009750D9" w:rsidRPr="00C83FE0">
          <w:rPr>
            <w:rStyle w:val="Vurgu"/>
            <w:rFonts w:cstheme="majorBidi"/>
          </w:rPr>
          <w:t xml:space="preserve"> ABDÜLHAKİM ARVÂSÎ BAĞLISI</w:t>
        </w:r>
        <w:r w:rsidR="009750D9" w:rsidRPr="00C83FE0">
          <w:rPr>
            <w:rStyle w:val="Vurgu"/>
            <w:rFonts w:cstheme="majorBidi"/>
            <w:webHidden/>
          </w:rPr>
          <w:tab/>
        </w:r>
      </w:hyperlink>
    </w:p>
    <w:p w14:paraId="7FDAB11B" w14:textId="4801F6D5" w:rsidR="009750D9" w:rsidRPr="00C83FE0" w:rsidRDefault="00000000" w:rsidP="00631EF6">
      <w:pPr>
        <w:rPr>
          <w:rStyle w:val="Vurgu"/>
          <w:rFonts w:cstheme="majorBidi"/>
        </w:rPr>
      </w:pPr>
      <w:hyperlink r:id="rId19" w:anchor="_Toc159662766" w:history="1">
        <w:r w:rsidR="009750D9" w:rsidRPr="00C83FE0">
          <w:rPr>
            <w:rStyle w:val="Vurgu"/>
            <w:rFonts w:cstheme="majorBidi"/>
          </w:rPr>
          <w:t xml:space="preserve">D. Mehmet DOĞAN </w:t>
        </w:r>
        <w:r w:rsidR="009750D9" w:rsidRPr="00C83FE0">
          <w:rPr>
            <w:rStyle w:val="Vurgu"/>
            <w:rFonts w:cstheme="majorBidi"/>
            <w:webHidden/>
          </w:rPr>
          <w:tab/>
        </w:r>
      </w:hyperlink>
    </w:p>
    <w:p w14:paraId="732C9F94" w14:textId="77777777" w:rsidR="00C83FE0" w:rsidRPr="00C83FE0" w:rsidRDefault="00C83FE0" w:rsidP="00631EF6">
      <w:pPr>
        <w:rPr>
          <w:rStyle w:val="Vurgu"/>
          <w:rFonts w:cstheme="majorBidi"/>
        </w:rPr>
      </w:pPr>
    </w:p>
    <w:p w14:paraId="0DCF5EDA" w14:textId="627DA1BC" w:rsidR="00185974" w:rsidRPr="00C83FE0" w:rsidRDefault="00C83FE0" w:rsidP="00631EF6">
      <w:pPr>
        <w:rPr>
          <w:rStyle w:val="Vurgu"/>
          <w:rFonts w:cstheme="majorBidi"/>
        </w:rPr>
      </w:pPr>
      <w:r w:rsidRPr="00C83FE0">
        <w:rPr>
          <w:rFonts w:cstheme="majorBidi"/>
          <w:i/>
          <w:iCs/>
        </w:rPr>
        <w:t xml:space="preserve">5 </w:t>
      </w:r>
      <w:hyperlink r:id="rId20" w:anchor="_Toc159662822" w:history="1">
        <w:r w:rsidR="00185974" w:rsidRPr="00C83FE0">
          <w:rPr>
            <w:rStyle w:val="Vurgu"/>
            <w:rFonts w:cstheme="majorBidi"/>
          </w:rPr>
          <w:t xml:space="preserve">ABDÜLHAKİM ARVÂSÎ’YE (1865-1943) </w:t>
        </w:r>
        <w:proofErr w:type="gramStart"/>
        <w:r w:rsidR="00185974" w:rsidRPr="00C83FE0">
          <w:rPr>
            <w:rStyle w:val="Vurgu"/>
            <w:rFonts w:cstheme="majorBidi"/>
          </w:rPr>
          <w:t>GÖRE  NAMAZIN</w:t>
        </w:r>
        <w:proofErr w:type="gramEnd"/>
        <w:r w:rsidR="00185974" w:rsidRPr="00C83FE0">
          <w:rPr>
            <w:rStyle w:val="Vurgu"/>
            <w:rFonts w:cstheme="majorBidi"/>
          </w:rPr>
          <w:t xml:space="preserve"> MANEVİ YORUMU</w:t>
        </w:r>
        <w:r w:rsidR="00185974" w:rsidRPr="00C83FE0">
          <w:rPr>
            <w:rStyle w:val="Vurgu"/>
            <w:rFonts w:cstheme="majorBidi"/>
            <w:webHidden/>
          </w:rPr>
          <w:tab/>
        </w:r>
      </w:hyperlink>
    </w:p>
    <w:p w14:paraId="236FA9BC" w14:textId="25491252" w:rsidR="00185974" w:rsidRPr="00C83FE0" w:rsidRDefault="00000000" w:rsidP="00631EF6">
      <w:pPr>
        <w:rPr>
          <w:rStyle w:val="Vurgu"/>
          <w:rFonts w:cstheme="majorBidi"/>
        </w:rPr>
      </w:pPr>
      <w:hyperlink r:id="rId21" w:anchor="_Toc159662823" w:history="1">
        <w:r w:rsidR="00185974" w:rsidRPr="00C83FE0">
          <w:rPr>
            <w:rStyle w:val="Vurgu"/>
            <w:rFonts w:cstheme="majorBidi"/>
          </w:rPr>
          <w:t>Prof. Dr. Vahit GÖKTAŞ</w:t>
        </w:r>
        <w:r w:rsidR="00185974" w:rsidRPr="00C83FE0">
          <w:rPr>
            <w:rStyle w:val="Vurgu"/>
            <w:rFonts w:cstheme="majorBidi"/>
            <w:webHidden/>
          </w:rPr>
          <w:tab/>
        </w:r>
      </w:hyperlink>
    </w:p>
    <w:p w14:paraId="2CD75116" w14:textId="77777777" w:rsidR="00C83FE0" w:rsidRPr="00C83FE0" w:rsidRDefault="00C83FE0" w:rsidP="00631EF6">
      <w:pPr>
        <w:rPr>
          <w:rStyle w:val="Vurgu"/>
          <w:rFonts w:cstheme="majorBidi"/>
        </w:rPr>
      </w:pPr>
    </w:p>
    <w:p w14:paraId="5EF1829E" w14:textId="46A7E17E" w:rsidR="00185974" w:rsidRPr="00C83FE0" w:rsidRDefault="00C83FE0" w:rsidP="00631EF6">
      <w:pPr>
        <w:rPr>
          <w:rStyle w:val="Vurgu"/>
          <w:rFonts w:cstheme="majorBidi"/>
        </w:rPr>
      </w:pPr>
      <w:r w:rsidRPr="00C83FE0">
        <w:rPr>
          <w:rFonts w:cstheme="majorBidi"/>
          <w:i/>
          <w:iCs/>
        </w:rPr>
        <w:t xml:space="preserve">6 </w:t>
      </w:r>
      <w:hyperlink r:id="rId22" w:anchor="_Toc159662801" w:history="1">
        <w:r w:rsidR="00185974" w:rsidRPr="00C83FE0">
          <w:rPr>
            <w:rStyle w:val="Vurgu"/>
            <w:rFonts w:cstheme="majorBidi"/>
          </w:rPr>
          <w:t xml:space="preserve">HÂLİD EL-BAĞDÂDÎ’DEN ABDÜLHAKİM </w:t>
        </w:r>
        <w:proofErr w:type="gramStart"/>
        <w:r w:rsidR="00185974" w:rsidRPr="00C83FE0">
          <w:rPr>
            <w:rStyle w:val="Vurgu"/>
            <w:rFonts w:cstheme="majorBidi"/>
          </w:rPr>
          <w:t>ARVÂSÎ’YE  TASAVVUFÎ</w:t>
        </w:r>
        <w:proofErr w:type="gramEnd"/>
        <w:r w:rsidR="00185974" w:rsidRPr="00C83FE0">
          <w:rPr>
            <w:rStyle w:val="Vurgu"/>
            <w:rFonts w:cstheme="majorBidi"/>
          </w:rPr>
          <w:t xml:space="preserve"> TERBİYEDE RÂBITA</w:t>
        </w:r>
        <w:r w:rsidR="00185974" w:rsidRPr="00C83FE0">
          <w:rPr>
            <w:rStyle w:val="Vurgu"/>
            <w:rFonts w:cstheme="majorBidi"/>
            <w:webHidden/>
          </w:rPr>
          <w:tab/>
        </w:r>
      </w:hyperlink>
    </w:p>
    <w:p w14:paraId="3A4BAF57" w14:textId="51A3D361" w:rsidR="00185974" w:rsidRPr="00C83FE0" w:rsidRDefault="00000000" w:rsidP="00631EF6">
      <w:pPr>
        <w:rPr>
          <w:rStyle w:val="Vurgu"/>
          <w:rFonts w:cstheme="majorBidi"/>
        </w:rPr>
      </w:pPr>
      <w:hyperlink r:id="rId23" w:anchor="_Toc159662779" w:history="1">
        <w:r w:rsidR="00185974" w:rsidRPr="00C83FE0">
          <w:rPr>
            <w:rStyle w:val="Vurgu"/>
            <w:rFonts w:cstheme="majorBidi"/>
          </w:rPr>
          <w:t>Doç. Dr. MAHMUD ESAD ERKAYA</w:t>
        </w:r>
        <w:r w:rsidR="00185974" w:rsidRPr="00C83FE0">
          <w:rPr>
            <w:rStyle w:val="Vurgu"/>
            <w:rFonts w:cstheme="majorBidi"/>
            <w:webHidden/>
          </w:rPr>
          <w:tab/>
        </w:r>
      </w:hyperlink>
    </w:p>
    <w:p w14:paraId="582357F0" w14:textId="77777777" w:rsidR="00185974" w:rsidRPr="00C83FE0" w:rsidRDefault="00185974" w:rsidP="00631EF6">
      <w:pPr>
        <w:rPr>
          <w:rStyle w:val="Vurgu"/>
          <w:rFonts w:cstheme="majorBidi"/>
        </w:rPr>
      </w:pPr>
    </w:p>
    <w:p w14:paraId="2864FBA1" w14:textId="784DEEB1" w:rsidR="009750D9" w:rsidRPr="00C83FE0" w:rsidRDefault="00C83FE0" w:rsidP="00631EF6">
      <w:pPr>
        <w:rPr>
          <w:rStyle w:val="Vurgu"/>
          <w:rFonts w:cstheme="majorBidi"/>
        </w:rPr>
      </w:pPr>
      <w:r w:rsidRPr="00C83FE0">
        <w:rPr>
          <w:rFonts w:cstheme="majorBidi"/>
          <w:i/>
          <w:iCs/>
        </w:rPr>
        <w:t xml:space="preserve">7 </w:t>
      </w:r>
      <w:hyperlink r:id="rId24" w:anchor="_Toc159662789" w:history="1">
        <w:r w:rsidR="009750D9" w:rsidRPr="00C83FE0">
          <w:rPr>
            <w:rStyle w:val="Vurgu"/>
            <w:rFonts w:cstheme="majorBidi"/>
          </w:rPr>
          <w:t>ABDÜLHAKİM ARVÂSÎ’NİN ER-RİYAZÜ’T-TASAVVUFİYYE İSİMLİ ESERİ VE BU ESERDE YER ALAN TASAVVUFÎ DÜŞÜNCELERİ</w:t>
        </w:r>
        <w:r w:rsidR="009750D9" w:rsidRPr="00C83FE0">
          <w:rPr>
            <w:rStyle w:val="Vurgu"/>
            <w:rFonts w:cstheme="majorBidi"/>
            <w:webHidden/>
          </w:rPr>
          <w:tab/>
        </w:r>
      </w:hyperlink>
    </w:p>
    <w:p w14:paraId="16FAA102" w14:textId="7101DFEF" w:rsidR="00185974" w:rsidRPr="00C83FE0" w:rsidRDefault="00000000" w:rsidP="00631EF6">
      <w:pPr>
        <w:rPr>
          <w:rStyle w:val="Vurgu"/>
          <w:rFonts w:cstheme="majorBidi"/>
        </w:rPr>
      </w:pPr>
      <w:hyperlink r:id="rId25" w:anchor="_Toc159662768" w:history="1">
        <w:r w:rsidR="00185974" w:rsidRPr="00C83FE0">
          <w:rPr>
            <w:rStyle w:val="Vurgu"/>
            <w:rFonts w:cstheme="majorBidi"/>
          </w:rPr>
          <w:t>OSMAN GÖRDEBİL</w:t>
        </w:r>
        <w:r w:rsidR="00185974" w:rsidRPr="00C83FE0">
          <w:rPr>
            <w:rStyle w:val="Vurgu"/>
            <w:rFonts w:cstheme="majorBidi"/>
            <w:webHidden/>
          </w:rPr>
          <w:tab/>
        </w:r>
      </w:hyperlink>
    </w:p>
    <w:p w14:paraId="56550701" w14:textId="77777777" w:rsidR="00185974" w:rsidRPr="00C83FE0" w:rsidRDefault="00185974" w:rsidP="00631EF6">
      <w:pPr>
        <w:rPr>
          <w:rStyle w:val="Vurgu"/>
          <w:rFonts w:cstheme="majorBidi"/>
        </w:rPr>
      </w:pPr>
    </w:p>
    <w:p w14:paraId="0CC04928" w14:textId="64C1A3FE" w:rsidR="009750D9" w:rsidRPr="00C83FE0" w:rsidRDefault="00C83FE0" w:rsidP="00631EF6">
      <w:pPr>
        <w:rPr>
          <w:rStyle w:val="Vurgu"/>
          <w:rFonts w:cstheme="majorBidi"/>
        </w:rPr>
      </w:pPr>
      <w:r w:rsidRPr="00C83FE0">
        <w:rPr>
          <w:rFonts w:cstheme="majorBidi"/>
          <w:i/>
          <w:iCs/>
        </w:rPr>
        <w:t xml:space="preserve">8 </w:t>
      </w:r>
      <w:hyperlink r:id="rId26" w:anchor="_Toc159662809" w:history="1">
        <w:r w:rsidR="009750D9" w:rsidRPr="00C83FE0">
          <w:rPr>
            <w:rStyle w:val="Vurgu"/>
            <w:rFonts w:cstheme="majorBidi"/>
          </w:rPr>
          <w:t xml:space="preserve">ABDÜLHAKİM </w:t>
        </w:r>
        <w:proofErr w:type="gramStart"/>
        <w:r w:rsidR="009750D9" w:rsidRPr="00C83FE0">
          <w:rPr>
            <w:rStyle w:val="Vurgu"/>
            <w:rFonts w:cstheme="majorBidi"/>
          </w:rPr>
          <w:t>ARVÂSÎ’NİN  “</w:t>
        </w:r>
        <w:proofErr w:type="gramEnd"/>
        <w:r w:rsidR="009750D9" w:rsidRPr="00C83FE0">
          <w:rPr>
            <w:rStyle w:val="Vurgu"/>
            <w:rFonts w:cstheme="majorBidi"/>
          </w:rPr>
          <w:t>TASAVVUF RİSALET VE NÜBÜVVETLE BERABERDİR’’  TESPİTİNİN BİR TAHLİLİ</w:t>
        </w:r>
        <w:r w:rsidR="009750D9" w:rsidRPr="00C83FE0">
          <w:rPr>
            <w:rStyle w:val="Vurgu"/>
            <w:rFonts w:cstheme="majorBidi"/>
            <w:webHidden/>
          </w:rPr>
          <w:tab/>
        </w:r>
      </w:hyperlink>
    </w:p>
    <w:p w14:paraId="6BC86240" w14:textId="3860BCEA" w:rsidR="00185974" w:rsidRPr="00C83FE0" w:rsidRDefault="00000000" w:rsidP="00631EF6">
      <w:pPr>
        <w:rPr>
          <w:rStyle w:val="Vurgu"/>
          <w:rFonts w:cstheme="majorBidi"/>
        </w:rPr>
      </w:pPr>
      <w:hyperlink r:id="rId27" w:anchor="_Toc159662768" w:history="1">
        <w:proofErr w:type="spellStart"/>
        <w:r w:rsidR="00185974" w:rsidRPr="00C83FE0">
          <w:rPr>
            <w:rStyle w:val="Vurgu"/>
            <w:rFonts w:cstheme="majorBidi"/>
          </w:rPr>
          <w:t>Nimetullah</w:t>
        </w:r>
        <w:proofErr w:type="spellEnd"/>
        <w:r w:rsidR="00185974" w:rsidRPr="00C83FE0">
          <w:rPr>
            <w:rStyle w:val="Vurgu"/>
            <w:rFonts w:cstheme="majorBidi"/>
          </w:rPr>
          <w:t xml:space="preserve"> ARVAS</w:t>
        </w:r>
        <w:r w:rsidR="00185974" w:rsidRPr="00C83FE0">
          <w:rPr>
            <w:rStyle w:val="Vurgu"/>
            <w:rFonts w:cstheme="majorBidi"/>
            <w:webHidden/>
          </w:rPr>
          <w:tab/>
        </w:r>
      </w:hyperlink>
    </w:p>
    <w:p w14:paraId="3C7DA6BF" w14:textId="77777777" w:rsidR="00C83FE0" w:rsidRPr="00C83FE0" w:rsidRDefault="00C83FE0" w:rsidP="00631EF6">
      <w:pPr>
        <w:rPr>
          <w:rFonts w:cstheme="majorBidi"/>
          <w:i/>
          <w:iCs/>
        </w:rPr>
      </w:pPr>
    </w:p>
    <w:p w14:paraId="797E6A7F" w14:textId="302C1F13" w:rsidR="00185974" w:rsidRPr="00C83FE0" w:rsidRDefault="00C83FE0" w:rsidP="00631EF6">
      <w:pPr>
        <w:rPr>
          <w:rStyle w:val="Vurgu"/>
          <w:rFonts w:cstheme="majorBidi"/>
        </w:rPr>
      </w:pPr>
      <w:r w:rsidRPr="00C83FE0">
        <w:rPr>
          <w:rFonts w:cstheme="majorBidi"/>
          <w:i/>
          <w:iCs/>
        </w:rPr>
        <w:t xml:space="preserve">9 </w:t>
      </w:r>
      <w:hyperlink r:id="rId28" w:anchor="_Toc159662767" w:history="1">
        <w:r w:rsidR="00185974" w:rsidRPr="00C83FE0">
          <w:rPr>
            <w:rStyle w:val="Vurgu"/>
            <w:rFonts w:cstheme="majorBidi"/>
          </w:rPr>
          <w:t xml:space="preserve">ABDULHAKİM </w:t>
        </w:r>
        <w:proofErr w:type="gramStart"/>
        <w:r w:rsidR="00185974" w:rsidRPr="00C83FE0">
          <w:rPr>
            <w:rStyle w:val="Vurgu"/>
            <w:rFonts w:cstheme="majorBidi"/>
          </w:rPr>
          <w:t>ARVÂSÎ’NİN  FIKIH</w:t>
        </w:r>
        <w:proofErr w:type="gramEnd"/>
        <w:r w:rsidR="00185974" w:rsidRPr="00C83FE0">
          <w:rPr>
            <w:rStyle w:val="Vurgu"/>
            <w:rFonts w:cstheme="majorBidi"/>
          </w:rPr>
          <w:t xml:space="preserve"> TEDRİSATINDA TAKİP ETTİĞİ METOD</w:t>
        </w:r>
        <w:r w:rsidR="00185974" w:rsidRPr="00C83FE0">
          <w:rPr>
            <w:rStyle w:val="Vurgu"/>
            <w:rFonts w:cstheme="majorBidi"/>
            <w:webHidden/>
          </w:rPr>
          <w:tab/>
        </w:r>
      </w:hyperlink>
    </w:p>
    <w:p w14:paraId="3FEC6AC2" w14:textId="08AF8FED" w:rsidR="00185974" w:rsidRPr="00C83FE0" w:rsidRDefault="00000000" w:rsidP="00631EF6">
      <w:pPr>
        <w:rPr>
          <w:rStyle w:val="Vurgu"/>
          <w:rFonts w:cstheme="majorBidi"/>
        </w:rPr>
      </w:pPr>
      <w:hyperlink r:id="rId29" w:anchor="_Toc159662768" w:history="1">
        <w:r w:rsidR="00185974" w:rsidRPr="00C83FE0">
          <w:rPr>
            <w:rStyle w:val="Vurgu"/>
            <w:rFonts w:cstheme="majorBidi"/>
          </w:rPr>
          <w:t>Prof. Dr. Abdurrahman CANDAN</w:t>
        </w:r>
        <w:r w:rsidR="00185974" w:rsidRPr="00C83FE0">
          <w:rPr>
            <w:rStyle w:val="Vurgu"/>
            <w:rFonts w:cstheme="majorBidi"/>
            <w:webHidden/>
          </w:rPr>
          <w:tab/>
        </w:r>
      </w:hyperlink>
    </w:p>
    <w:p w14:paraId="0E2895E3" w14:textId="77777777" w:rsidR="00C83FE0" w:rsidRPr="00C83FE0" w:rsidRDefault="00C83FE0" w:rsidP="00631EF6">
      <w:pPr>
        <w:rPr>
          <w:rFonts w:cstheme="majorBidi"/>
          <w:i/>
          <w:iCs/>
        </w:rPr>
      </w:pPr>
    </w:p>
    <w:p w14:paraId="6195462B" w14:textId="49F0A664" w:rsidR="00185974" w:rsidRPr="00C83FE0" w:rsidRDefault="00C83FE0" w:rsidP="00631EF6">
      <w:pPr>
        <w:rPr>
          <w:rStyle w:val="Vurgu"/>
          <w:rFonts w:cstheme="majorBidi"/>
        </w:rPr>
      </w:pPr>
      <w:r w:rsidRPr="00C83FE0">
        <w:rPr>
          <w:rFonts w:cstheme="majorBidi"/>
          <w:i/>
          <w:iCs/>
        </w:rPr>
        <w:t xml:space="preserve">10 </w:t>
      </w:r>
      <w:hyperlink r:id="rId30" w:anchor="_Toc159662778" w:history="1">
        <w:r w:rsidR="00185974" w:rsidRPr="00C83FE0">
          <w:rPr>
            <w:rStyle w:val="Vurgu"/>
            <w:rFonts w:cstheme="majorBidi"/>
          </w:rPr>
          <w:t xml:space="preserve">ASHÂB-I KİRÂM ADLI KİTABI </w:t>
        </w:r>
        <w:proofErr w:type="gramStart"/>
        <w:r w:rsidR="00185974" w:rsidRPr="00C83FE0">
          <w:rPr>
            <w:rStyle w:val="Vurgu"/>
            <w:rFonts w:cstheme="majorBidi"/>
          </w:rPr>
          <w:t>BAĞLAMINDA  ABDÜLHAKİM</w:t>
        </w:r>
        <w:proofErr w:type="gramEnd"/>
        <w:r w:rsidR="00185974" w:rsidRPr="00C83FE0">
          <w:rPr>
            <w:rStyle w:val="Vurgu"/>
            <w:rFonts w:cstheme="majorBidi"/>
          </w:rPr>
          <w:t xml:space="preserve"> ARVÂSÎ’NİN (1865-1943) HADİS KULLANIMI VE YORUMU</w:t>
        </w:r>
        <w:r w:rsidR="00185974" w:rsidRPr="00C83FE0">
          <w:rPr>
            <w:rStyle w:val="Vurgu"/>
            <w:rFonts w:cstheme="majorBidi"/>
            <w:webHidden/>
          </w:rPr>
          <w:tab/>
        </w:r>
      </w:hyperlink>
    </w:p>
    <w:p w14:paraId="03D6C6CD" w14:textId="41DC6ADA" w:rsidR="00185974" w:rsidRPr="00C83FE0" w:rsidRDefault="00000000" w:rsidP="00631EF6">
      <w:pPr>
        <w:rPr>
          <w:rStyle w:val="Vurgu"/>
          <w:rFonts w:cstheme="majorBidi"/>
        </w:rPr>
      </w:pPr>
      <w:hyperlink r:id="rId31" w:anchor="_Toc159662779" w:history="1">
        <w:r w:rsidR="00185974" w:rsidRPr="00C83FE0">
          <w:rPr>
            <w:rStyle w:val="Vurgu"/>
            <w:rFonts w:cstheme="majorBidi"/>
          </w:rPr>
          <w:t>Doç. Dr. Şuayip SEVEN</w:t>
        </w:r>
        <w:r w:rsidR="00185974" w:rsidRPr="00C83FE0">
          <w:rPr>
            <w:rStyle w:val="Vurgu"/>
            <w:rFonts w:cstheme="majorBidi"/>
            <w:webHidden/>
          </w:rPr>
          <w:tab/>
        </w:r>
      </w:hyperlink>
    </w:p>
    <w:p w14:paraId="47919112" w14:textId="77777777" w:rsidR="00C83FE0" w:rsidRPr="00C83FE0" w:rsidRDefault="00C83FE0" w:rsidP="00631EF6">
      <w:pPr>
        <w:rPr>
          <w:rFonts w:cstheme="majorBidi"/>
          <w:i/>
          <w:iCs/>
        </w:rPr>
      </w:pPr>
    </w:p>
    <w:p w14:paraId="5B31231A" w14:textId="25D93F2D" w:rsidR="009750D9" w:rsidRPr="00C83FE0" w:rsidRDefault="00C83FE0" w:rsidP="00631EF6">
      <w:pPr>
        <w:rPr>
          <w:rStyle w:val="Vurgu"/>
          <w:rFonts w:cstheme="majorBidi"/>
        </w:rPr>
      </w:pPr>
      <w:r w:rsidRPr="00C83FE0">
        <w:rPr>
          <w:rFonts w:cstheme="majorBidi"/>
          <w:i/>
          <w:iCs/>
        </w:rPr>
        <w:t xml:space="preserve">11 </w:t>
      </w:r>
      <w:hyperlink r:id="rId32" w:anchor="_Toc159662828" w:history="1">
        <w:r w:rsidR="009750D9" w:rsidRPr="00C83FE0">
          <w:rPr>
            <w:rStyle w:val="Vurgu"/>
            <w:rFonts w:cstheme="majorBidi"/>
          </w:rPr>
          <w:t xml:space="preserve">TASAVVUF’TA HAKÎKAT-İ </w:t>
        </w:r>
        <w:proofErr w:type="gramStart"/>
        <w:r w:rsidR="009750D9" w:rsidRPr="00C83FE0">
          <w:rPr>
            <w:rStyle w:val="Vurgu"/>
            <w:rFonts w:cstheme="majorBidi"/>
          </w:rPr>
          <w:t>MUHAMMEDİYYE  VE</w:t>
        </w:r>
        <w:proofErr w:type="gramEnd"/>
        <w:r w:rsidR="009750D9" w:rsidRPr="00C83FE0">
          <w:rPr>
            <w:rStyle w:val="Vurgu"/>
            <w:rFonts w:cstheme="majorBidi"/>
          </w:rPr>
          <w:t xml:space="preserve"> ABDÜLHAKİM ARVÂSÎ’NİN  HAKÎKAT-İ MUHAMMEDİYYE TELAKKİSİ</w:t>
        </w:r>
        <w:r w:rsidR="009750D9" w:rsidRPr="00C83FE0">
          <w:rPr>
            <w:rStyle w:val="Vurgu"/>
            <w:rFonts w:cstheme="majorBidi"/>
            <w:webHidden/>
          </w:rPr>
          <w:tab/>
        </w:r>
      </w:hyperlink>
    </w:p>
    <w:p w14:paraId="071C93E3" w14:textId="4330AFBC" w:rsidR="009750D9" w:rsidRPr="00C83FE0" w:rsidRDefault="00000000" w:rsidP="00631EF6">
      <w:pPr>
        <w:rPr>
          <w:rStyle w:val="Vurgu"/>
          <w:rFonts w:cstheme="majorBidi"/>
        </w:rPr>
      </w:pPr>
      <w:hyperlink r:id="rId33" w:anchor="_Toc159662829" w:history="1">
        <w:r w:rsidR="009750D9" w:rsidRPr="00C83FE0">
          <w:rPr>
            <w:rStyle w:val="Vurgu"/>
            <w:rFonts w:cstheme="majorBidi"/>
          </w:rPr>
          <w:t>Doç. Dr. Öncel DEMİRDAŞ</w:t>
        </w:r>
        <w:r w:rsidR="009750D9" w:rsidRPr="00C83FE0">
          <w:rPr>
            <w:rStyle w:val="Vurgu"/>
            <w:rFonts w:cstheme="majorBidi"/>
            <w:webHidden/>
          </w:rPr>
          <w:tab/>
        </w:r>
      </w:hyperlink>
    </w:p>
    <w:p w14:paraId="750E7B29" w14:textId="77777777" w:rsidR="00C83FE0" w:rsidRPr="00C83FE0" w:rsidRDefault="00C83FE0" w:rsidP="00631EF6">
      <w:pPr>
        <w:rPr>
          <w:rFonts w:cstheme="majorBidi"/>
          <w:i/>
          <w:iCs/>
        </w:rPr>
      </w:pPr>
    </w:p>
    <w:p w14:paraId="7DFA4EA1" w14:textId="51FA2CED" w:rsidR="009750D9" w:rsidRPr="00C83FE0" w:rsidRDefault="00C83FE0" w:rsidP="00631EF6">
      <w:pPr>
        <w:rPr>
          <w:rStyle w:val="Vurgu"/>
          <w:rFonts w:cstheme="majorBidi"/>
        </w:rPr>
      </w:pPr>
      <w:r w:rsidRPr="00C83FE0">
        <w:rPr>
          <w:rFonts w:cstheme="majorBidi"/>
          <w:i/>
          <w:iCs/>
        </w:rPr>
        <w:lastRenderedPageBreak/>
        <w:t xml:space="preserve">12 </w:t>
      </w:r>
      <w:hyperlink r:id="rId34" w:anchor="_Toc159662834" w:history="1">
        <w:r w:rsidR="009750D9" w:rsidRPr="00C83FE0">
          <w:rPr>
            <w:rStyle w:val="Vurgu"/>
            <w:rFonts w:cstheme="majorBidi"/>
          </w:rPr>
          <w:t xml:space="preserve">NAKŞİBENDİLİKTEKİ EHADİYET </w:t>
        </w:r>
        <w:proofErr w:type="gramStart"/>
        <w:r w:rsidR="009750D9" w:rsidRPr="00C83FE0">
          <w:rPr>
            <w:rStyle w:val="Vurgu"/>
            <w:rFonts w:cstheme="majorBidi"/>
          </w:rPr>
          <w:t>MURÂKABESİ  VE</w:t>
        </w:r>
        <w:proofErr w:type="gramEnd"/>
        <w:r w:rsidR="009750D9" w:rsidRPr="00C83FE0">
          <w:rPr>
            <w:rStyle w:val="Vurgu"/>
            <w:rFonts w:cstheme="majorBidi"/>
          </w:rPr>
          <w:t xml:space="preserve"> HZ. ÂDEM</w:t>
        </w:r>
        <w:r w:rsidR="009750D9" w:rsidRPr="00C83FE0">
          <w:rPr>
            <w:rStyle w:val="Vurgu"/>
            <w:rFonts w:cstheme="majorBidi"/>
            <w:webHidden/>
          </w:rPr>
          <w:tab/>
        </w:r>
      </w:hyperlink>
    </w:p>
    <w:p w14:paraId="06A76264" w14:textId="52527082" w:rsidR="009750D9" w:rsidRPr="00C83FE0" w:rsidRDefault="00000000" w:rsidP="00631EF6">
      <w:pPr>
        <w:rPr>
          <w:rStyle w:val="Vurgu"/>
          <w:rFonts w:cstheme="majorBidi"/>
        </w:rPr>
      </w:pPr>
      <w:hyperlink r:id="rId35" w:anchor="_Toc159662835" w:history="1">
        <w:r w:rsidR="009750D9" w:rsidRPr="00C83FE0">
          <w:rPr>
            <w:rStyle w:val="Vurgu"/>
            <w:rFonts w:cstheme="majorBidi"/>
          </w:rPr>
          <w:t>Prof. Dr. Ethem CEBECİOĞLU</w:t>
        </w:r>
        <w:r w:rsidR="009750D9" w:rsidRPr="00C83FE0">
          <w:rPr>
            <w:rStyle w:val="Vurgu"/>
            <w:rFonts w:cstheme="majorBidi"/>
            <w:webHidden/>
          </w:rPr>
          <w:tab/>
        </w:r>
      </w:hyperlink>
    </w:p>
    <w:p w14:paraId="0E36D554" w14:textId="77777777" w:rsidR="00C83FE0" w:rsidRPr="00C83FE0" w:rsidRDefault="00C83FE0" w:rsidP="00631EF6">
      <w:pPr>
        <w:rPr>
          <w:rFonts w:cstheme="majorBidi"/>
          <w:i/>
          <w:iCs/>
        </w:rPr>
      </w:pPr>
    </w:p>
    <w:p w14:paraId="18F021E2" w14:textId="38FED1FD" w:rsidR="00F62A47" w:rsidRPr="00C83FE0" w:rsidRDefault="00C83FE0" w:rsidP="00631EF6">
      <w:pPr>
        <w:rPr>
          <w:rStyle w:val="Vurgu"/>
          <w:rFonts w:cstheme="majorBidi"/>
        </w:rPr>
      </w:pPr>
      <w:r w:rsidRPr="00C83FE0">
        <w:rPr>
          <w:rFonts w:cstheme="majorBidi"/>
          <w:i/>
          <w:iCs/>
        </w:rPr>
        <w:t xml:space="preserve">13 </w:t>
      </w:r>
      <w:hyperlink w:anchor="_Toc159662834" w:history="1">
        <w:r w:rsidR="00F62A47" w:rsidRPr="00C83FE0">
          <w:rPr>
            <w:rStyle w:val="Vurgu"/>
            <w:rFonts w:cstheme="majorBidi"/>
          </w:rPr>
          <w:t xml:space="preserve">NAKŞİBENDİLİKTEKİ EHADİYET </w:t>
        </w:r>
        <w:proofErr w:type="gramStart"/>
        <w:r w:rsidR="00F62A47" w:rsidRPr="00C83FE0">
          <w:rPr>
            <w:rStyle w:val="Vurgu"/>
            <w:rFonts w:cstheme="majorBidi"/>
          </w:rPr>
          <w:t>MURÂKABESİ  VE</w:t>
        </w:r>
        <w:proofErr w:type="gramEnd"/>
        <w:r w:rsidR="00F62A47" w:rsidRPr="00C83FE0">
          <w:rPr>
            <w:rStyle w:val="Vurgu"/>
            <w:rFonts w:cstheme="majorBidi"/>
          </w:rPr>
          <w:t xml:space="preserve"> HZ. ÂDEM</w:t>
        </w:r>
        <w:r w:rsidR="00F62A47" w:rsidRPr="00C83FE0">
          <w:rPr>
            <w:rStyle w:val="Vurgu"/>
            <w:rFonts w:cstheme="majorBidi"/>
            <w:webHidden/>
          </w:rPr>
          <w:tab/>
        </w:r>
      </w:hyperlink>
    </w:p>
    <w:p w14:paraId="554A3B20" w14:textId="53239FD8" w:rsidR="00F62A47" w:rsidRPr="00C83FE0" w:rsidRDefault="00000000" w:rsidP="00631EF6">
      <w:pPr>
        <w:rPr>
          <w:rStyle w:val="Vurgu"/>
          <w:rFonts w:cstheme="majorBidi"/>
        </w:rPr>
      </w:pPr>
      <w:hyperlink w:anchor="_Toc159662835" w:history="1">
        <w:r w:rsidR="00F62A47" w:rsidRPr="00C83FE0">
          <w:rPr>
            <w:rStyle w:val="Vurgu"/>
            <w:rFonts w:cstheme="majorBidi"/>
          </w:rPr>
          <w:t>Prof. Dr. Ethem CEBECİOĞLU</w:t>
        </w:r>
        <w:r w:rsidR="00F62A47" w:rsidRPr="00C83FE0">
          <w:rPr>
            <w:rStyle w:val="Vurgu"/>
            <w:rFonts w:cstheme="majorBidi"/>
            <w:webHidden/>
          </w:rPr>
          <w:tab/>
        </w:r>
      </w:hyperlink>
    </w:p>
    <w:p w14:paraId="0FDD763E" w14:textId="77777777" w:rsidR="00C83FE0" w:rsidRPr="00C83FE0" w:rsidRDefault="00C83FE0" w:rsidP="00631EF6">
      <w:pPr>
        <w:rPr>
          <w:rFonts w:cstheme="majorBidi"/>
          <w:i/>
          <w:iCs/>
        </w:rPr>
      </w:pPr>
    </w:p>
    <w:p w14:paraId="7A9EDF2A" w14:textId="4C631305" w:rsidR="009750D9" w:rsidRPr="00C83FE0" w:rsidRDefault="00C83FE0" w:rsidP="00631EF6">
      <w:pPr>
        <w:rPr>
          <w:rStyle w:val="Vurgu"/>
          <w:rFonts w:cstheme="majorBidi"/>
        </w:rPr>
      </w:pPr>
      <w:r w:rsidRPr="00C83FE0">
        <w:rPr>
          <w:rFonts w:cstheme="majorBidi"/>
          <w:i/>
          <w:iCs/>
        </w:rPr>
        <w:t xml:space="preserve">14 </w:t>
      </w:r>
      <w:hyperlink r:id="rId36" w:anchor="_Toc159662840" w:history="1">
        <w:r w:rsidR="009750D9" w:rsidRPr="00C83FE0">
          <w:rPr>
            <w:rStyle w:val="Vurgu"/>
            <w:rFonts w:cstheme="majorBidi"/>
          </w:rPr>
          <w:t>TASAVVUFTA RİCÂLÜ’L-</w:t>
        </w:r>
        <w:proofErr w:type="gramStart"/>
        <w:r w:rsidR="009750D9" w:rsidRPr="00C83FE0">
          <w:rPr>
            <w:rStyle w:val="Vurgu"/>
            <w:rFonts w:cstheme="majorBidi"/>
          </w:rPr>
          <w:t>GAYB  VE</w:t>
        </w:r>
        <w:proofErr w:type="gramEnd"/>
        <w:r w:rsidR="009750D9" w:rsidRPr="00C83FE0">
          <w:rPr>
            <w:rStyle w:val="Vurgu"/>
            <w:rFonts w:cstheme="majorBidi"/>
          </w:rPr>
          <w:t xml:space="preserve"> ABDÜLHAKİM ARAVÂSÎ’NİN  RİCÂLÜ’L-GAYBLA İLGİLİ GÖRÜŞLERİ</w:t>
        </w:r>
        <w:r w:rsidR="009750D9" w:rsidRPr="00C83FE0">
          <w:rPr>
            <w:rStyle w:val="Vurgu"/>
            <w:rFonts w:cstheme="majorBidi"/>
            <w:webHidden/>
          </w:rPr>
          <w:tab/>
        </w:r>
      </w:hyperlink>
    </w:p>
    <w:p w14:paraId="3BE44F6F" w14:textId="6838F473" w:rsidR="009750D9" w:rsidRPr="00C83FE0" w:rsidRDefault="00000000" w:rsidP="00631EF6">
      <w:pPr>
        <w:rPr>
          <w:rStyle w:val="Vurgu"/>
          <w:rFonts w:cstheme="majorBidi"/>
        </w:rPr>
      </w:pPr>
      <w:hyperlink r:id="rId37" w:anchor="_Toc159662841" w:history="1">
        <w:r w:rsidR="009750D9" w:rsidRPr="00C83FE0">
          <w:rPr>
            <w:rStyle w:val="Vurgu"/>
            <w:rFonts w:cstheme="majorBidi"/>
          </w:rPr>
          <w:t>Dr. Harun ALKAN</w:t>
        </w:r>
        <w:r w:rsidR="009750D9" w:rsidRPr="00C83FE0">
          <w:rPr>
            <w:rStyle w:val="Vurgu"/>
            <w:rFonts w:cstheme="majorBidi"/>
            <w:webHidden/>
          </w:rPr>
          <w:tab/>
        </w:r>
      </w:hyperlink>
    </w:p>
    <w:p w14:paraId="37D719FB" w14:textId="77777777" w:rsidR="00C83FE0" w:rsidRPr="00C83FE0" w:rsidRDefault="00C83FE0" w:rsidP="00631EF6">
      <w:pPr>
        <w:rPr>
          <w:rFonts w:cstheme="majorBidi"/>
          <w:i/>
          <w:iCs/>
        </w:rPr>
      </w:pPr>
    </w:p>
    <w:p w14:paraId="70BCA607" w14:textId="7C4CAEE0" w:rsidR="009750D9" w:rsidRPr="00C83FE0" w:rsidRDefault="00C83FE0" w:rsidP="00631EF6">
      <w:pPr>
        <w:rPr>
          <w:rStyle w:val="Vurgu"/>
          <w:rFonts w:cstheme="majorBidi"/>
        </w:rPr>
      </w:pPr>
      <w:r w:rsidRPr="00C83FE0">
        <w:rPr>
          <w:rFonts w:cstheme="majorBidi"/>
          <w:i/>
          <w:iCs/>
        </w:rPr>
        <w:t xml:space="preserve">15 </w:t>
      </w:r>
      <w:hyperlink r:id="rId38" w:anchor="_Toc159662846" w:history="1">
        <w:r w:rsidR="009750D9" w:rsidRPr="00C83FE0">
          <w:rPr>
            <w:rStyle w:val="Vurgu"/>
            <w:rFonts w:cstheme="majorBidi"/>
          </w:rPr>
          <w:t xml:space="preserve">ABDÜLHAKİM </w:t>
        </w:r>
        <w:proofErr w:type="gramStart"/>
        <w:r w:rsidR="009750D9" w:rsidRPr="00C83FE0">
          <w:rPr>
            <w:rStyle w:val="Vurgu"/>
            <w:rFonts w:cstheme="majorBidi"/>
          </w:rPr>
          <w:t>ARVÂSÎ’NİN  SEFER</w:t>
        </w:r>
        <w:proofErr w:type="gramEnd"/>
        <w:r w:rsidR="009750D9" w:rsidRPr="00C83FE0">
          <w:rPr>
            <w:rStyle w:val="Vurgu"/>
            <w:rFonts w:cstheme="majorBidi"/>
          </w:rPr>
          <w:t>-İ AHİRET KİTABI BAĞLAMINDA  CENAZE İLMİHALİ</w:t>
        </w:r>
      </w:hyperlink>
    </w:p>
    <w:p w14:paraId="103A53C8" w14:textId="6C06DF61" w:rsidR="009750D9" w:rsidRPr="00C83FE0" w:rsidRDefault="00000000" w:rsidP="00631EF6">
      <w:pPr>
        <w:rPr>
          <w:rStyle w:val="Vurgu"/>
          <w:rFonts w:cstheme="majorBidi"/>
        </w:rPr>
      </w:pPr>
      <w:hyperlink r:id="rId39" w:anchor="_Toc159662847" w:history="1">
        <w:r w:rsidR="009750D9" w:rsidRPr="00C83FE0">
          <w:rPr>
            <w:rStyle w:val="Vurgu"/>
            <w:rFonts w:cstheme="majorBidi"/>
          </w:rPr>
          <w:t xml:space="preserve">Arş. Gör. </w:t>
        </w:r>
        <w:proofErr w:type="spellStart"/>
        <w:r w:rsidR="009750D9" w:rsidRPr="00C83FE0">
          <w:rPr>
            <w:rStyle w:val="Vurgu"/>
            <w:rFonts w:cstheme="majorBidi"/>
          </w:rPr>
          <w:t>Mevlüt</w:t>
        </w:r>
        <w:proofErr w:type="spellEnd"/>
        <w:r w:rsidR="009750D9" w:rsidRPr="00C83FE0">
          <w:rPr>
            <w:rStyle w:val="Vurgu"/>
            <w:rFonts w:cstheme="majorBidi"/>
          </w:rPr>
          <w:t xml:space="preserve"> Sami ERGÜL</w:t>
        </w:r>
        <w:r w:rsidR="009750D9" w:rsidRPr="00C83FE0">
          <w:rPr>
            <w:rStyle w:val="Vurgu"/>
            <w:rFonts w:cstheme="majorBidi"/>
            <w:webHidden/>
          </w:rPr>
          <w:tab/>
        </w:r>
      </w:hyperlink>
    </w:p>
    <w:p w14:paraId="69FC58FF" w14:textId="77777777" w:rsidR="00C83FE0" w:rsidRPr="00C83FE0" w:rsidRDefault="00C83FE0" w:rsidP="00631EF6">
      <w:pPr>
        <w:rPr>
          <w:rFonts w:cstheme="majorBidi"/>
          <w:i/>
          <w:iCs/>
        </w:rPr>
      </w:pPr>
    </w:p>
    <w:p w14:paraId="66D38F51" w14:textId="2E1EE167" w:rsidR="009750D9" w:rsidRPr="00C83FE0" w:rsidRDefault="00C83FE0" w:rsidP="00631EF6">
      <w:pPr>
        <w:rPr>
          <w:rStyle w:val="Vurgu"/>
          <w:rFonts w:cstheme="majorBidi"/>
        </w:rPr>
      </w:pPr>
      <w:r w:rsidRPr="00C83FE0">
        <w:rPr>
          <w:rFonts w:cstheme="majorBidi"/>
          <w:i/>
          <w:iCs/>
        </w:rPr>
        <w:t xml:space="preserve">16 </w:t>
      </w:r>
      <w:hyperlink r:id="rId40" w:anchor="_Toc159662856" w:history="1">
        <w:r w:rsidR="009750D9" w:rsidRPr="00C83FE0">
          <w:rPr>
            <w:rStyle w:val="Vurgu"/>
            <w:rFonts w:cstheme="majorBidi"/>
          </w:rPr>
          <w:t xml:space="preserve">RUH RİSALESİNDEN </w:t>
        </w:r>
        <w:proofErr w:type="gramStart"/>
        <w:r w:rsidR="009750D9" w:rsidRPr="00C83FE0">
          <w:rPr>
            <w:rStyle w:val="Vurgu"/>
            <w:rFonts w:cstheme="majorBidi"/>
          </w:rPr>
          <w:t>HAREKETLE  ABDÜLHAKİM</w:t>
        </w:r>
        <w:proofErr w:type="gramEnd"/>
        <w:r w:rsidR="009750D9" w:rsidRPr="00C83FE0">
          <w:rPr>
            <w:rStyle w:val="Vurgu"/>
            <w:rFonts w:cstheme="majorBidi"/>
          </w:rPr>
          <w:t xml:space="preserve"> ARVÂSÎ’NİN RUH HAKKINDAKİ DÜŞÜNCELERİ</w:t>
        </w:r>
        <w:r w:rsidR="009750D9" w:rsidRPr="00C83FE0">
          <w:rPr>
            <w:rStyle w:val="Vurgu"/>
            <w:rFonts w:cstheme="majorBidi"/>
            <w:webHidden/>
          </w:rPr>
          <w:tab/>
        </w:r>
      </w:hyperlink>
    </w:p>
    <w:p w14:paraId="5D2E138E" w14:textId="4BA868D3" w:rsidR="00972530" w:rsidRPr="00C83FE0" w:rsidRDefault="00000000" w:rsidP="00631EF6">
      <w:pPr>
        <w:rPr>
          <w:rStyle w:val="Vurgu"/>
          <w:rFonts w:cstheme="majorBidi"/>
        </w:rPr>
      </w:pPr>
      <w:hyperlink r:id="rId41" w:anchor="_Toc159662857" w:history="1">
        <w:r w:rsidR="009750D9" w:rsidRPr="00C83FE0">
          <w:rPr>
            <w:rStyle w:val="Vurgu"/>
            <w:rFonts w:cstheme="majorBidi"/>
          </w:rPr>
          <w:t>Arş. Gör. Emrullah ASTAN</w:t>
        </w:r>
        <w:r w:rsidR="009750D9" w:rsidRPr="00C83FE0">
          <w:rPr>
            <w:rStyle w:val="Vurgu"/>
            <w:rFonts w:cstheme="majorBidi"/>
            <w:webHidden/>
          </w:rPr>
          <w:tab/>
        </w:r>
      </w:hyperlink>
    </w:p>
    <w:p w14:paraId="0DCDDBF1" w14:textId="11CDFDD0" w:rsidR="00972530" w:rsidRPr="00631EF6" w:rsidRDefault="00972530" w:rsidP="00631EF6"/>
    <w:p w14:paraId="5B7632AA"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0A04DDA7"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6A65E837"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722605F9"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61EC15B9"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5C696941"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09CB28DA"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3D8BB00B"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57B7AFA2"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0670833F"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14DCAF5E"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50FCABF4"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0ABD1F56"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716E1E9D"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1EF56672"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79D06AC7"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6A0228DF"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08ABC690" w14:textId="77777777" w:rsidR="00AD75AE" w:rsidRDefault="00AD75AE" w:rsidP="00AD75AE">
      <w:pPr>
        <w:spacing w:before="0" w:after="160" w:line="278" w:lineRule="auto"/>
        <w:ind w:firstLine="0"/>
        <w:jc w:val="left"/>
        <w:rPr>
          <w:rFonts w:ascii="Times New Roman" w:hAnsi="Times New Roman" w:cs="Times New Roman"/>
          <w:b/>
          <w:bCs/>
          <w:sz w:val="21"/>
          <w:szCs w:val="21"/>
        </w:rPr>
      </w:pPr>
    </w:p>
    <w:p w14:paraId="1E5D2D0E" w14:textId="77777777" w:rsidR="00AD75AE" w:rsidRDefault="00AD75AE" w:rsidP="00AD75AE">
      <w:pPr>
        <w:spacing w:before="0" w:after="160" w:line="278" w:lineRule="auto"/>
        <w:ind w:firstLine="0"/>
        <w:jc w:val="left"/>
        <w:rPr>
          <w:rFonts w:ascii="Times New Roman" w:hAnsi="Times New Roman" w:cs="Times New Roman"/>
          <w:b/>
          <w:bCs/>
          <w:sz w:val="21"/>
          <w:szCs w:val="21"/>
        </w:rPr>
        <w:sectPr w:rsidR="00AD75AE" w:rsidSect="00A366E8">
          <w:footnotePr>
            <w:numRestart w:val="eachSect"/>
          </w:footnotePr>
          <w:endnotePr>
            <w:numFmt w:val="decimal"/>
          </w:endnotePr>
          <w:pgSz w:w="11906" w:h="16838"/>
          <w:pgMar w:top="1418" w:right="1134" w:bottom="1134" w:left="1134" w:header="708" w:footer="708" w:gutter="0"/>
          <w:cols w:space="708"/>
          <w:docGrid w:linePitch="360"/>
        </w:sectPr>
      </w:pPr>
    </w:p>
    <w:p w14:paraId="1D93B86A" w14:textId="40ED3D95" w:rsidR="00972530" w:rsidRPr="00382E3B" w:rsidRDefault="00972530" w:rsidP="00AE4479">
      <w:pPr>
        <w:spacing w:before="0" w:after="160" w:line="278" w:lineRule="auto"/>
        <w:ind w:firstLine="0"/>
        <w:jc w:val="center"/>
        <w:rPr>
          <w:rFonts w:ascii="Times New Roman" w:hAnsi="Times New Roman" w:cs="Times New Roman"/>
          <w:b/>
          <w:bCs/>
          <w:sz w:val="21"/>
          <w:szCs w:val="21"/>
        </w:rPr>
      </w:pPr>
      <w:r w:rsidRPr="00382E3B">
        <w:rPr>
          <w:rFonts w:ascii="Times New Roman" w:hAnsi="Times New Roman" w:cs="Times New Roman"/>
          <w:b/>
          <w:bCs/>
          <w:sz w:val="21"/>
          <w:szCs w:val="21"/>
        </w:rPr>
        <w:lastRenderedPageBreak/>
        <w:t>VAN’DAN İSTANBUL’A BİR ŞEYHİN SERÜVENİ:</w:t>
      </w:r>
    </w:p>
    <w:p w14:paraId="43F05DEC" w14:textId="550F57E5" w:rsidR="00972530" w:rsidRPr="00382E3B" w:rsidRDefault="00972530" w:rsidP="00382E3B">
      <w:pPr>
        <w:spacing w:line="276" w:lineRule="auto"/>
        <w:jc w:val="center"/>
        <w:rPr>
          <w:rFonts w:ascii="Times New Roman" w:hAnsi="Times New Roman" w:cs="Times New Roman"/>
          <w:b/>
          <w:bCs/>
          <w:sz w:val="21"/>
          <w:szCs w:val="21"/>
        </w:rPr>
      </w:pPr>
      <w:r w:rsidRPr="00382E3B">
        <w:rPr>
          <w:rFonts w:ascii="Times New Roman" w:hAnsi="Times New Roman" w:cs="Times New Roman"/>
          <w:b/>
          <w:bCs/>
          <w:sz w:val="21"/>
          <w:szCs w:val="21"/>
        </w:rPr>
        <w:t>ABDULHAKİM ARVASİ</w:t>
      </w:r>
    </w:p>
    <w:p w14:paraId="775011F4" w14:textId="4F419D0E"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 xml:space="preserve">İbrahim </w:t>
      </w:r>
      <w:r w:rsidR="00AB00C6" w:rsidRPr="00382E3B">
        <w:rPr>
          <w:rFonts w:ascii="Times New Roman" w:hAnsi="Times New Roman" w:cs="Times New Roman"/>
          <w:sz w:val="21"/>
          <w:szCs w:val="21"/>
        </w:rPr>
        <w:t>BAZ</w:t>
      </w:r>
      <w:r w:rsidRPr="00382E3B">
        <w:rPr>
          <w:rStyle w:val="DipnotBavurusu"/>
          <w:rFonts w:ascii="Times New Roman" w:hAnsi="Times New Roman" w:cs="Times New Roman"/>
          <w:sz w:val="21"/>
          <w:szCs w:val="21"/>
        </w:rPr>
        <w:footnoteReference w:id="2"/>
      </w:r>
    </w:p>
    <w:p w14:paraId="55CDBB12" w14:textId="77777777" w:rsidR="00972530" w:rsidRPr="00382E3B" w:rsidRDefault="00972530" w:rsidP="00382E3B">
      <w:pPr>
        <w:spacing w:line="276" w:lineRule="auto"/>
        <w:ind w:firstLine="708"/>
        <w:rPr>
          <w:rFonts w:ascii="Times New Roman" w:hAnsi="Times New Roman" w:cs="Times New Roman"/>
          <w:sz w:val="21"/>
          <w:szCs w:val="21"/>
        </w:rPr>
      </w:pPr>
    </w:p>
    <w:p w14:paraId="508E7E13" w14:textId="77777777" w:rsidR="00972530" w:rsidRPr="00382E3B" w:rsidRDefault="00972530" w:rsidP="00382E3B">
      <w:pPr>
        <w:spacing w:line="276" w:lineRule="auto"/>
        <w:ind w:firstLine="708"/>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6D07B3CB" w14:textId="5AA3E4F5" w:rsidR="00972530" w:rsidRPr="00382E3B" w:rsidRDefault="00972530"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Sanat ve edebiyat çevrelerinde “Necip Fazıl Kısakürek’in hocası” olarak bilinen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(1860-1943), Osmanlı’dan Cumhuriyete geçiş günlerinin zor zamanlarına şahitlik etmiş bir müderris ve mürşittir. Görev yaptığı Van’da, Birinci Dünya Savaşı’nın zorluklarını bütün boyutları yaşamış ve savaşa katılmış bir mücahit olduğu gibi, aynı zamanda devletin aldığı karar gereği ailesiyle birlikte Başkale’den göç etmek zorunda kalmış bir muhacirdir.</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Abdulhakîm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yaşadığı dönem gereği medresesinde klasik anlamda müderrislik yapan bir kişi olmamış, Osmanlı Devleti’nin son günlerindeki çok yönlü kuşatılmanın ve zayıf düşmenin ıstıraplarını, Cumhuriyetin yeni kuruluş sancılarını ve savaşlardan yorgun düşen Anadolu insanının çektiği çileleri bizzat yaşayarak görmüştür. Bu nedenle, devlet ve millet için alınması gereken bir inisiyatif olduğunda sorumluluk almayı bir görev bilmiştir. Bu tebliğde, 1860 yılında Başkale’de doğan ve 1915 yılına kadar burada müderrislik yapan, 1915-1919 yılları arasındaki günleri meşakkatli göç yollarında geçen, 1919 sonrası ise İstanbul’da yaşarken medrese ve tekkelerin kapatılmasına şahitlik eden, Menemen hadisinde yargılanan, Necip Fazıl Kısakürek’in hayatında derin izler ve etkiler bırakarak dönüşümünde kilit rol oynayan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Arv</w:t>
      </w:r>
      <w:r w:rsidR="00311CB7" w:rsidRPr="00382E3B">
        <w:rPr>
          <w:rFonts w:ascii="Times New Roman" w:hAnsi="Times New Roman" w:cs="Times New Roman"/>
          <w:sz w:val="21"/>
          <w:szCs w:val="21"/>
        </w:rPr>
        <w:t>â</w:t>
      </w:r>
      <w:r w:rsidRPr="00382E3B">
        <w:rPr>
          <w:rFonts w:ascii="Times New Roman" w:hAnsi="Times New Roman" w:cs="Times New Roman"/>
          <w:sz w:val="21"/>
          <w:szCs w:val="21"/>
        </w:rPr>
        <w:t>sî’nin</w:t>
      </w:r>
      <w:proofErr w:type="spellEnd"/>
      <w:r w:rsidRPr="00382E3B">
        <w:rPr>
          <w:rFonts w:ascii="Times New Roman" w:hAnsi="Times New Roman" w:cs="Times New Roman"/>
          <w:sz w:val="21"/>
          <w:szCs w:val="21"/>
        </w:rPr>
        <w:t xml:space="preserve"> hayatı Van yılları, Göç yılları ve İstanbul yılları olmak üzere üç bölüm halinde kronolojik olarak ele alınmıştır. Konunun daha iyi anlaşılması için de ilk önce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ailesi hakkında özet bir bilgi sunulmuştur.</w:t>
      </w:r>
    </w:p>
    <w:p w14:paraId="0E4532F1" w14:textId="4CA884A3" w:rsidR="00AB00C6" w:rsidRPr="00382E3B" w:rsidRDefault="00AB00C6" w:rsidP="00382E3B">
      <w:pPr>
        <w:spacing w:line="276" w:lineRule="auto"/>
        <w:ind w:firstLine="708"/>
        <w:rPr>
          <w:rFonts w:ascii="Times New Roman" w:hAnsi="Times New Roman" w:cs="Times New Roman"/>
          <w:sz w:val="21"/>
          <w:szCs w:val="21"/>
        </w:rPr>
      </w:pPr>
      <w:r w:rsidRPr="00382E3B">
        <w:rPr>
          <w:rFonts w:ascii="Times New Roman" w:hAnsi="Times New Roman" w:cs="Times New Roman"/>
          <w:b/>
          <w:bCs/>
          <w:sz w:val="21"/>
          <w:szCs w:val="21"/>
        </w:rPr>
        <w:t>Anahtar Kelimeler:</w:t>
      </w:r>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Arvâsi</w:t>
      </w:r>
      <w:proofErr w:type="spellEnd"/>
      <w:r w:rsidR="00311CB7" w:rsidRPr="00382E3B">
        <w:rPr>
          <w:rFonts w:ascii="Times New Roman" w:hAnsi="Times New Roman" w:cs="Times New Roman"/>
          <w:sz w:val="21"/>
          <w:szCs w:val="21"/>
        </w:rPr>
        <w:t xml:space="preserve">, Necip Fazıl Kısakürek, Osmanlı, </w:t>
      </w:r>
      <w:proofErr w:type="spellStart"/>
      <w:r w:rsidR="00311CB7" w:rsidRPr="00382E3B">
        <w:rPr>
          <w:rFonts w:ascii="Times New Roman" w:hAnsi="Times New Roman" w:cs="Times New Roman"/>
          <w:sz w:val="21"/>
          <w:szCs w:val="21"/>
        </w:rPr>
        <w:t>Arvâsî</w:t>
      </w:r>
      <w:proofErr w:type="spellEnd"/>
      <w:r w:rsidR="00311CB7" w:rsidRPr="00382E3B">
        <w:rPr>
          <w:rFonts w:ascii="Times New Roman" w:hAnsi="Times New Roman" w:cs="Times New Roman"/>
          <w:sz w:val="21"/>
          <w:szCs w:val="21"/>
        </w:rPr>
        <w:t xml:space="preserve"> Ailesi,</w:t>
      </w:r>
    </w:p>
    <w:p w14:paraId="5B89592C" w14:textId="77777777" w:rsidR="00972530" w:rsidRPr="00382E3B" w:rsidRDefault="00972530" w:rsidP="00382E3B">
      <w:pPr>
        <w:spacing w:line="276" w:lineRule="auto"/>
        <w:rPr>
          <w:rFonts w:ascii="Times New Roman" w:hAnsi="Times New Roman" w:cs="Times New Roman"/>
          <w:sz w:val="21"/>
          <w:szCs w:val="21"/>
        </w:rPr>
      </w:pPr>
    </w:p>
    <w:p w14:paraId="6126D37A" w14:textId="77777777" w:rsidR="00AD75AE" w:rsidRDefault="00972530" w:rsidP="00382E3B">
      <w:pPr>
        <w:spacing w:line="276" w:lineRule="auto"/>
        <w:ind w:firstLine="0"/>
        <w:rPr>
          <w:rFonts w:ascii="Times New Roman" w:eastAsiaTheme="minorEastAsia" w:hAnsi="Times New Roman" w:cs="Times New Roman"/>
          <w:caps/>
          <w:sz w:val="21"/>
          <w:szCs w:val="21"/>
          <w:lang w:eastAsia="tr-TR"/>
        </w:rPr>
        <w:sectPr w:rsidR="00AD75AE"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eastAsiaTheme="minorEastAsia" w:hAnsi="Times New Roman" w:cs="Times New Roman"/>
          <w:caps/>
          <w:sz w:val="21"/>
          <w:szCs w:val="21"/>
          <w:lang w:eastAsia="tr-TR"/>
        </w:rPr>
        <w:br w:type="page"/>
      </w:r>
    </w:p>
    <w:p w14:paraId="41AE53F6" w14:textId="1CB1695F" w:rsidR="00972530" w:rsidRPr="00382E3B" w:rsidRDefault="00972530" w:rsidP="00382E3B">
      <w:pPr>
        <w:spacing w:line="276" w:lineRule="auto"/>
        <w:ind w:firstLine="0"/>
        <w:rPr>
          <w:rFonts w:ascii="Times New Roman" w:eastAsiaTheme="minorEastAsia" w:hAnsi="Times New Roman" w:cs="Times New Roman"/>
          <w:noProof/>
          <w:sz w:val="21"/>
          <w:szCs w:val="21"/>
          <w:lang w:eastAsia="tr-TR"/>
        </w:rPr>
      </w:pPr>
    </w:p>
    <w:p w14:paraId="270F3F73" w14:textId="77777777" w:rsidR="00972530" w:rsidRPr="00382E3B" w:rsidRDefault="00972530" w:rsidP="00382E3B">
      <w:pPr>
        <w:spacing w:line="276" w:lineRule="auto"/>
        <w:jc w:val="center"/>
        <w:outlineLvl w:val="0"/>
        <w:rPr>
          <w:rFonts w:ascii="Times New Roman" w:hAnsi="Times New Roman" w:cs="Times New Roman"/>
          <w:b/>
          <w:bCs/>
          <w:sz w:val="21"/>
          <w:szCs w:val="21"/>
        </w:rPr>
      </w:pPr>
      <w:bookmarkStart w:id="4" w:name="_Toc159662787"/>
      <w:r w:rsidRPr="00382E3B">
        <w:rPr>
          <w:rFonts w:ascii="Times New Roman" w:hAnsi="Times New Roman" w:cs="Times New Roman"/>
          <w:b/>
          <w:bCs/>
          <w:sz w:val="21"/>
          <w:szCs w:val="21"/>
        </w:rPr>
        <w:t>ABDÜLHAKİM ARVÂSÎ’NİN TASAVVUF DÜŞÜNCESİ</w:t>
      </w:r>
      <w:bookmarkEnd w:id="4"/>
    </w:p>
    <w:p w14:paraId="0F01D780"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Prof. Dr. Hayri KAPLAN</w:t>
      </w:r>
      <w:r w:rsidRPr="00382E3B">
        <w:rPr>
          <w:rStyle w:val="DipnotBavurusu"/>
          <w:rFonts w:ascii="Times New Roman" w:hAnsi="Times New Roman" w:cs="Times New Roman"/>
          <w:sz w:val="21"/>
          <w:szCs w:val="21"/>
        </w:rPr>
        <w:footnoteReference w:id="3"/>
      </w:r>
    </w:p>
    <w:p w14:paraId="54B5103B" w14:textId="77777777" w:rsidR="00972530" w:rsidRPr="00382E3B" w:rsidRDefault="00972530" w:rsidP="00382E3B">
      <w:pPr>
        <w:spacing w:line="276" w:lineRule="auto"/>
        <w:rPr>
          <w:rFonts w:ascii="Times New Roman" w:hAnsi="Times New Roman" w:cs="Times New Roman"/>
          <w:sz w:val="21"/>
          <w:szCs w:val="21"/>
        </w:rPr>
      </w:pPr>
    </w:p>
    <w:p w14:paraId="150BEDF6" w14:textId="7D74A5B1" w:rsidR="00AB00C6" w:rsidRPr="00382E3B" w:rsidRDefault="00AB00C6" w:rsidP="00382E3B">
      <w:pPr>
        <w:spacing w:line="276" w:lineRule="auto"/>
        <w:ind w:firstLine="708"/>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0D5B3BFF" w14:textId="10D987E0" w:rsidR="00234894" w:rsidRPr="00382E3B" w:rsidRDefault="001A61DD"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Bildiri </w:t>
      </w:r>
      <w:proofErr w:type="spellStart"/>
      <w:r w:rsidR="00234894" w:rsidRPr="00382E3B">
        <w:rPr>
          <w:rFonts w:ascii="Times New Roman" w:hAnsi="Times New Roman" w:cs="Times New Roman"/>
          <w:sz w:val="21"/>
          <w:szCs w:val="21"/>
        </w:rPr>
        <w:t>Abdülhakim</w:t>
      </w:r>
      <w:proofErr w:type="spellEnd"/>
      <w:r w:rsidR="00234894" w:rsidRPr="00382E3B">
        <w:rPr>
          <w:rFonts w:ascii="Times New Roman" w:hAnsi="Times New Roman" w:cs="Times New Roman"/>
          <w:sz w:val="21"/>
          <w:szCs w:val="21"/>
        </w:rPr>
        <w:t xml:space="preserve">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yaşamı ve tasavvufi öğretileri hakkında bilgi içermektedir.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özellikle </w:t>
      </w:r>
      <w:proofErr w:type="spellStart"/>
      <w:r w:rsidR="00234894" w:rsidRPr="00382E3B">
        <w:rPr>
          <w:rFonts w:ascii="Times New Roman" w:hAnsi="Times New Roman" w:cs="Times New Roman"/>
          <w:sz w:val="21"/>
          <w:szCs w:val="21"/>
        </w:rPr>
        <w:t>İbnü'l</w:t>
      </w:r>
      <w:proofErr w:type="spellEnd"/>
      <w:r w:rsidR="00234894" w:rsidRPr="00382E3B">
        <w:rPr>
          <w:rFonts w:ascii="Times New Roman" w:hAnsi="Times New Roman" w:cs="Times New Roman"/>
          <w:sz w:val="21"/>
          <w:szCs w:val="21"/>
        </w:rPr>
        <w:t xml:space="preserve">-Arabî'nin eserlerinden etkilendiği ve bu etkileri Nakşibendî tarikatındaki öğretilerine yansıttığı belirtilmiştir. Metin,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tasavvufi görüşlerini anlatırken, öne çıkan iki kavram olan "</w:t>
      </w:r>
      <w:proofErr w:type="spellStart"/>
      <w:r w:rsidR="00234894" w:rsidRPr="00382E3B">
        <w:rPr>
          <w:rFonts w:ascii="Times New Roman" w:hAnsi="Times New Roman" w:cs="Times New Roman"/>
          <w:sz w:val="21"/>
          <w:szCs w:val="21"/>
        </w:rPr>
        <w:t>in'ikâs</w:t>
      </w:r>
      <w:proofErr w:type="spellEnd"/>
      <w:r w:rsidR="00234894" w:rsidRPr="00382E3B">
        <w:rPr>
          <w:rFonts w:ascii="Times New Roman" w:hAnsi="Times New Roman" w:cs="Times New Roman"/>
          <w:sz w:val="21"/>
          <w:szCs w:val="21"/>
        </w:rPr>
        <w:t>" ve "</w:t>
      </w:r>
      <w:proofErr w:type="spellStart"/>
      <w:r w:rsidR="00234894" w:rsidRPr="00382E3B">
        <w:rPr>
          <w:rFonts w:ascii="Times New Roman" w:hAnsi="Times New Roman" w:cs="Times New Roman"/>
          <w:sz w:val="21"/>
          <w:szCs w:val="21"/>
        </w:rPr>
        <w:t>insibâğ</w:t>
      </w:r>
      <w:proofErr w:type="spellEnd"/>
      <w:r w:rsidR="00234894" w:rsidRPr="00382E3B">
        <w:rPr>
          <w:rFonts w:ascii="Times New Roman" w:hAnsi="Times New Roman" w:cs="Times New Roman"/>
          <w:sz w:val="21"/>
          <w:szCs w:val="21"/>
        </w:rPr>
        <w:t xml:space="preserve">" üzerinde durmuştur. </w:t>
      </w:r>
      <w:r w:rsidR="00176DFB" w:rsidRPr="00382E3B">
        <w:rPr>
          <w:rFonts w:ascii="Times New Roman" w:hAnsi="Times New Roman" w:cs="Times New Roman"/>
          <w:sz w:val="21"/>
          <w:szCs w:val="21"/>
        </w:rPr>
        <w:t xml:space="preserve">Bu kavramlar içerisinde </w:t>
      </w:r>
      <w:r w:rsidR="00234894" w:rsidRPr="00382E3B">
        <w:rPr>
          <w:rFonts w:ascii="Times New Roman" w:hAnsi="Times New Roman" w:cs="Times New Roman"/>
          <w:sz w:val="21"/>
          <w:szCs w:val="21"/>
        </w:rPr>
        <w:t>"</w:t>
      </w:r>
      <w:proofErr w:type="spellStart"/>
      <w:r w:rsidR="00176DFB" w:rsidRPr="00382E3B">
        <w:rPr>
          <w:rFonts w:ascii="Times New Roman" w:hAnsi="Times New Roman" w:cs="Times New Roman"/>
          <w:sz w:val="21"/>
          <w:szCs w:val="21"/>
        </w:rPr>
        <w:t>i</w:t>
      </w:r>
      <w:r w:rsidR="00234894" w:rsidRPr="00382E3B">
        <w:rPr>
          <w:rFonts w:ascii="Times New Roman" w:hAnsi="Times New Roman" w:cs="Times New Roman"/>
          <w:sz w:val="21"/>
          <w:szCs w:val="21"/>
        </w:rPr>
        <w:t>n'ikâs</w:t>
      </w:r>
      <w:proofErr w:type="spellEnd"/>
      <w:r w:rsidR="00234894" w:rsidRPr="00382E3B">
        <w:rPr>
          <w:rFonts w:ascii="Times New Roman" w:hAnsi="Times New Roman" w:cs="Times New Roman"/>
          <w:sz w:val="21"/>
          <w:szCs w:val="21"/>
        </w:rPr>
        <w:t>", kâmil bir şeyhten alınan marifet ve ilmin müride yansıması olarak açıklanmış; "</w:t>
      </w:r>
      <w:proofErr w:type="spellStart"/>
      <w:r w:rsidR="00234894" w:rsidRPr="00382E3B">
        <w:rPr>
          <w:rFonts w:ascii="Times New Roman" w:hAnsi="Times New Roman" w:cs="Times New Roman"/>
          <w:sz w:val="21"/>
          <w:szCs w:val="21"/>
        </w:rPr>
        <w:t>insibâğ</w:t>
      </w:r>
      <w:proofErr w:type="spellEnd"/>
      <w:r w:rsidR="00234894" w:rsidRPr="00382E3B">
        <w:rPr>
          <w:rFonts w:ascii="Times New Roman" w:hAnsi="Times New Roman" w:cs="Times New Roman"/>
          <w:sz w:val="21"/>
          <w:szCs w:val="21"/>
        </w:rPr>
        <w:t>" ise müridin şeyhinin ahlâkı ve manevi deneyimleriyle birebir etkileşimde bulunarak gelişimini tamamlamasını ifade etmiştir.</w:t>
      </w:r>
      <w:r w:rsidRPr="00382E3B">
        <w:rPr>
          <w:rFonts w:ascii="Times New Roman" w:hAnsi="Times New Roman" w:cs="Times New Roman"/>
          <w:sz w:val="21"/>
          <w:szCs w:val="21"/>
        </w:rPr>
        <w:t xml:space="preserve"> </w:t>
      </w:r>
      <w:r w:rsidR="00234894" w:rsidRPr="00382E3B">
        <w:rPr>
          <w:rFonts w:ascii="Times New Roman" w:hAnsi="Times New Roman" w:cs="Times New Roman"/>
          <w:sz w:val="21"/>
          <w:szCs w:val="21"/>
        </w:rPr>
        <w:t xml:space="preserve">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w:t>
      </w:r>
      <w:proofErr w:type="spellStart"/>
      <w:r w:rsidR="00234894" w:rsidRPr="00382E3B">
        <w:rPr>
          <w:rFonts w:ascii="Times New Roman" w:hAnsi="Times New Roman" w:cs="Times New Roman"/>
          <w:sz w:val="21"/>
          <w:szCs w:val="21"/>
        </w:rPr>
        <w:t>İbnü'l</w:t>
      </w:r>
      <w:proofErr w:type="spellEnd"/>
      <w:r w:rsidR="00234894" w:rsidRPr="00382E3B">
        <w:rPr>
          <w:rFonts w:ascii="Times New Roman" w:hAnsi="Times New Roman" w:cs="Times New Roman"/>
          <w:sz w:val="21"/>
          <w:szCs w:val="21"/>
        </w:rPr>
        <w:t xml:space="preserve">-Arabî'nin eserlerinden yoğun alıntılar yaptığına ve bu alıntıların </w:t>
      </w:r>
      <w:proofErr w:type="spellStart"/>
      <w:r w:rsidR="00234894" w:rsidRPr="00382E3B">
        <w:rPr>
          <w:rFonts w:ascii="Times New Roman" w:hAnsi="Times New Roman" w:cs="Times New Roman"/>
          <w:sz w:val="21"/>
          <w:szCs w:val="21"/>
        </w:rPr>
        <w:t>İbnü'l</w:t>
      </w:r>
      <w:proofErr w:type="spellEnd"/>
      <w:r w:rsidR="00234894" w:rsidRPr="00382E3B">
        <w:rPr>
          <w:rFonts w:ascii="Times New Roman" w:hAnsi="Times New Roman" w:cs="Times New Roman"/>
          <w:sz w:val="21"/>
          <w:szCs w:val="21"/>
        </w:rPr>
        <w:t xml:space="preserve">-Arabî'nin etkisi altında kaldığını gösterdiğine vurgu yapmaktadır. Ayrıca,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tasavvufa dair diğer kaynakları da incelediği ve bu alanda geniş bir bilgi birikimine sahip olduğu belirtilmiştir. İmam </w:t>
      </w:r>
      <w:proofErr w:type="spellStart"/>
      <w:r w:rsidR="00234894" w:rsidRPr="00382E3B">
        <w:rPr>
          <w:rFonts w:ascii="Times New Roman" w:hAnsi="Times New Roman" w:cs="Times New Roman"/>
          <w:sz w:val="21"/>
          <w:szCs w:val="21"/>
        </w:rPr>
        <w:t>Rabbânî</w:t>
      </w:r>
      <w:proofErr w:type="spellEnd"/>
      <w:r w:rsidR="00234894" w:rsidRPr="00382E3B">
        <w:rPr>
          <w:rFonts w:ascii="Times New Roman" w:hAnsi="Times New Roman" w:cs="Times New Roman"/>
          <w:sz w:val="21"/>
          <w:szCs w:val="21"/>
        </w:rPr>
        <w:t xml:space="preserve"> ve Muhammed </w:t>
      </w:r>
      <w:proofErr w:type="spellStart"/>
      <w:r w:rsidR="00234894" w:rsidRPr="00382E3B">
        <w:rPr>
          <w:rFonts w:ascii="Times New Roman" w:hAnsi="Times New Roman" w:cs="Times New Roman"/>
          <w:sz w:val="21"/>
          <w:szCs w:val="21"/>
        </w:rPr>
        <w:t>Ma'sum'un</w:t>
      </w:r>
      <w:proofErr w:type="spellEnd"/>
      <w:r w:rsidR="00234894" w:rsidRPr="00382E3B">
        <w:rPr>
          <w:rFonts w:ascii="Times New Roman" w:hAnsi="Times New Roman" w:cs="Times New Roman"/>
          <w:sz w:val="21"/>
          <w:szCs w:val="21"/>
        </w:rPr>
        <w:t xml:space="preserve"> </w:t>
      </w:r>
      <w:proofErr w:type="spellStart"/>
      <w:r w:rsidR="00234894" w:rsidRPr="00382E3B">
        <w:rPr>
          <w:rFonts w:ascii="Times New Roman" w:hAnsi="Times New Roman" w:cs="Times New Roman"/>
          <w:sz w:val="21"/>
          <w:szCs w:val="21"/>
        </w:rPr>
        <w:t>Mektûbât'larını</w:t>
      </w:r>
      <w:proofErr w:type="spellEnd"/>
      <w:r w:rsidR="00234894" w:rsidRPr="00382E3B">
        <w:rPr>
          <w:rFonts w:ascii="Times New Roman" w:hAnsi="Times New Roman" w:cs="Times New Roman"/>
          <w:sz w:val="21"/>
          <w:szCs w:val="21"/>
        </w:rPr>
        <w:t xml:space="preserve"> özel bir önemle değerlendirdiği ve bu eserlerin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tasavvuf anlayışını şekillendirmede kilit bir rol oynadığı ifade edilmiştir</w:t>
      </w:r>
      <w:r w:rsidRPr="00382E3B">
        <w:rPr>
          <w:rFonts w:ascii="Times New Roman" w:hAnsi="Times New Roman" w:cs="Times New Roman"/>
          <w:sz w:val="21"/>
          <w:szCs w:val="21"/>
        </w:rPr>
        <w:t xml:space="preserve">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yaşamının yanı sıra, tasavvufa dair genel prensipleri ve öğretileri üzerine de odaklanmaktadır. Bu bilgiler, özellikle Nakşibendî tarikatı içinde </w:t>
      </w:r>
      <w:proofErr w:type="spellStart"/>
      <w:r w:rsidR="00234894" w:rsidRPr="00382E3B">
        <w:rPr>
          <w:rFonts w:ascii="Times New Roman" w:hAnsi="Times New Roman" w:cs="Times New Roman"/>
          <w:sz w:val="21"/>
          <w:szCs w:val="21"/>
        </w:rPr>
        <w:t>Arvâsî'nin</w:t>
      </w:r>
      <w:proofErr w:type="spellEnd"/>
      <w:r w:rsidR="00234894" w:rsidRPr="00382E3B">
        <w:rPr>
          <w:rFonts w:ascii="Times New Roman" w:hAnsi="Times New Roman" w:cs="Times New Roman"/>
          <w:sz w:val="21"/>
          <w:szCs w:val="21"/>
        </w:rPr>
        <w:t xml:space="preserve"> etkisi ve öğretilerini anlamak isteyen akademik çevreler ve tasavvuf araştırmacıları için önemli kaynaklar sunmaktadır.</w:t>
      </w:r>
    </w:p>
    <w:p w14:paraId="61E5B6B8" w14:textId="449F9AB8" w:rsidR="00AE4479" w:rsidRDefault="00AB00C6" w:rsidP="00AE4479">
      <w:pPr>
        <w:spacing w:line="276" w:lineRule="auto"/>
        <w:rPr>
          <w:rFonts w:ascii="Times New Roman" w:hAnsi="Times New Roman" w:cs="Times New Roman"/>
          <w:sz w:val="21"/>
          <w:szCs w:val="21"/>
        </w:rPr>
        <w:sectPr w:rsidR="00AE4479"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b/>
          <w:bCs/>
          <w:sz w:val="21"/>
          <w:szCs w:val="21"/>
        </w:rPr>
        <w:t>Anahtar Kelimeler:</w:t>
      </w:r>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Nakşibendiyye</w:t>
      </w:r>
      <w:proofErr w:type="spellEnd"/>
      <w:r w:rsidR="00311CB7" w:rsidRPr="00382E3B">
        <w:rPr>
          <w:rFonts w:ascii="Times New Roman" w:hAnsi="Times New Roman" w:cs="Times New Roman"/>
          <w:sz w:val="21"/>
          <w:szCs w:val="21"/>
        </w:rPr>
        <w:t xml:space="preserve">, </w:t>
      </w:r>
      <w:proofErr w:type="spellStart"/>
      <w:proofErr w:type="gramStart"/>
      <w:r w:rsidR="00311CB7" w:rsidRPr="00382E3B">
        <w:rPr>
          <w:rFonts w:ascii="Times New Roman" w:hAnsi="Times New Roman" w:cs="Times New Roman"/>
          <w:sz w:val="21"/>
          <w:szCs w:val="21"/>
        </w:rPr>
        <w:t>Arvâsî</w:t>
      </w:r>
      <w:proofErr w:type="spellEnd"/>
      <w:r w:rsidR="00311CB7" w:rsidRPr="00382E3B">
        <w:rPr>
          <w:rFonts w:ascii="Times New Roman" w:hAnsi="Times New Roman" w:cs="Times New Roman"/>
          <w:sz w:val="21"/>
          <w:szCs w:val="21"/>
        </w:rPr>
        <w:t xml:space="preserve">, </w:t>
      </w:r>
      <w:r w:rsidR="001A61DD" w:rsidRPr="00382E3B">
        <w:rPr>
          <w:rFonts w:ascii="Times New Roman" w:hAnsi="Times New Roman" w:cs="Times New Roman"/>
          <w:sz w:val="21"/>
          <w:szCs w:val="21"/>
        </w:rPr>
        <w:t xml:space="preserve"> </w:t>
      </w:r>
      <w:proofErr w:type="spellStart"/>
      <w:r w:rsidR="001A61DD" w:rsidRPr="00382E3B">
        <w:rPr>
          <w:rFonts w:ascii="Times New Roman" w:hAnsi="Times New Roman" w:cs="Times New Roman"/>
          <w:sz w:val="21"/>
          <w:szCs w:val="21"/>
        </w:rPr>
        <w:t>İbnü'l</w:t>
      </w:r>
      <w:proofErr w:type="spellEnd"/>
      <w:proofErr w:type="gramEnd"/>
      <w:r w:rsidR="001A61DD" w:rsidRPr="00382E3B">
        <w:rPr>
          <w:rFonts w:ascii="Times New Roman" w:hAnsi="Times New Roman" w:cs="Times New Roman"/>
          <w:sz w:val="21"/>
          <w:szCs w:val="21"/>
        </w:rPr>
        <w:t xml:space="preserve">-Arabî, </w:t>
      </w:r>
      <w:proofErr w:type="spellStart"/>
      <w:r w:rsidR="001A61DD" w:rsidRPr="00382E3B">
        <w:rPr>
          <w:rFonts w:ascii="Times New Roman" w:hAnsi="Times New Roman" w:cs="Times New Roman"/>
          <w:sz w:val="21"/>
          <w:szCs w:val="21"/>
        </w:rPr>
        <w:t>İn'ikâs</w:t>
      </w:r>
      <w:proofErr w:type="spellEnd"/>
      <w:r w:rsidR="001A61DD" w:rsidRPr="00382E3B">
        <w:rPr>
          <w:rFonts w:ascii="Times New Roman" w:hAnsi="Times New Roman" w:cs="Times New Roman"/>
          <w:sz w:val="21"/>
          <w:szCs w:val="21"/>
        </w:rPr>
        <w:t xml:space="preserve">, </w:t>
      </w:r>
      <w:proofErr w:type="spellStart"/>
      <w:r w:rsidR="001A61DD" w:rsidRPr="00382E3B">
        <w:rPr>
          <w:rFonts w:ascii="Times New Roman" w:hAnsi="Times New Roman" w:cs="Times New Roman"/>
          <w:sz w:val="21"/>
          <w:szCs w:val="21"/>
        </w:rPr>
        <w:t>İnsibâğ</w:t>
      </w:r>
      <w:proofErr w:type="spellEnd"/>
    </w:p>
    <w:p w14:paraId="528FD4E6" w14:textId="5BA695A0" w:rsidR="00972530" w:rsidRPr="00382E3B" w:rsidRDefault="00972530" w:rsidP="00382E3B">
      <w:pPr>
        <w:spacing w:line="276" w:lineRule="auto"/>
        <w:ind w:firstLine="0"/>
        <w:rPr>
          <w:rFonts w:ascii="Times New Roman" w:hAnsi="Times New Roman" w:cs="Times New Roman"/>
          <w:sz w:val="21"/>
          <w:szCs w:val="21"/>
        </w:rPr>
      </w:pPr>
    </w:p>
    <w:p w14:paraId="6CBFC098" w14:textId="134C65C8" w:rsidR="00311CB7" w:rsidRPr="00382E3B" w:rsidRDefault="00972530" w:rsidP="00382E3B">
      <w:pPr>
        <w:spacing w:line="276" w:lineRule="auto"/>
        <w:jc w:val="center"/>
        <w:rPr>
          <w:rFonts w:ascii="Times New Roman" w:hAnsi="Times New Roman" w:cs="Times New Roman"/>
          <w:b/>
          <w:bCs/>
          <w:sz w:val="21"/>
          <w:szCs w:val="21"/>
        </w:rPr>
      </w:pPr>
      <w:r w:rsidRPr="00382E3B">
        <w:rPr>
          <w:rFonts w:ascii="Times New Roman" w:hAnsi="Times New Roman" w:cs="Times New Roman"/>
          <w:b/>
          <w:bCs/>
          <w:sz w:val="21"/>
          <w:szCs w:val="21"/>
        </w:rPr>
        <w:t xml:space="preserve">SEYYİD ABDÜLHAKİM ARVÂSÎ’NİN MÜRŞİDİ SEYYİD FEHİM ARVÂSÎ </w:t>
      </w:r>
      <w:r w:rsidRPr="00382E3B">
        <w:rPr>
          <w:rFonts w:ascii="Times New Roman" w:hAnsi="Times New Roman" w:cs="Times New Roman"/>
          <w:b/>
          <w:bCs/>
          <w:sz w:val="21"/>
          <w:szCs w:val="21"/>
        </w:rPr>
        <w:br/>
        <w:t>VE TEMSİL ETTİĞİ HÂLİDÎLİK KOLU</w:t>
      </w:r>
    </w:p>
    <w:p w14:paraId="11113D71"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Doç. Dr. Mehmet Saki ÇAKIR</w:t>
      </w:r>
      <w:r w:rsidRPr="00382E3B">
        <w:rPr>
          <w:rStyle w:val="DipnotBavurusu"/>
          <w:rFonts w:ascii="Times New Roman" w:hAnsi="Times New Roman" w:cs="Times New Roman"/>
          <w:sz w:val="21"/>
          <w:szCs w:val="21"/>
        </w:rPr>
        <w:footnoteReference w:id="4"/>
      </w:r>
    </w:p>
    <w:p w14:paraId="63774B5B" w14:textId="77777777" w:rsidR="00AB00C6" w:rsidRPr="00382E3B" w:rsidRDefault="00AB00C6" w:rsidP="00382E3B">
      <w:pPr>
        <w:spacing w:line="276" w:lineRule="auto"/>
        <w:rPr>
          <w:rFonts w:ascii="Times New Roman" w:hAnsi="Times New Roman" w:cs="Times New Roman"/>
          <w:sz w:val="21"/>
          <w:szCs w:val="21"/>
        </w:rPr>
      </w:pPr>
    </w:p>
    <w:p w14:paraId="39E4310A" w14:textId="77777777" w:rsidR="00AB00C6" w:rsidRPr="00382E3B" w:rsidRDefault="00AB00C6"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62231F23" w14:textId="5B4A1BE5" w:rsidR="00AB00C6"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Bu çalışma, Nakşibendî-</w:t>
      </w:r>
      <w:proofErr w:type="spellStart"/>
      <w:r w:rsidRPr="00382E3B">
        <w:rPr>
          <w:rFonts w:ascii="Times New Roman" w:hAnsi="Times New Roman" w:cs="Times New Roman"/>
          <w:sz w:val="21"/>
          <w:szCs w:val="21"/>
        </w:rPr>
        <w:t>Hâlidîlik</w:t>
      </w:r>
      <w:proofErr w:type="spellEnd"/>
      <w:r w:rsidRPr="00382E3B">
        <w:rPr>
          <w:rFonts w:ascii="Times New Roman" w:hAnsi="Times New Roman" w:cs="Times New Roman"/>
          <w:sz w:val="21"/>
          <w:szCs w:val="21"/>
        </w:rPr>
        <w:t xml:space="preserve"> geleneğinin önemli bir kolu olan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kolunun tarihini, liderliğini ve etkilerini detaylı bir şekilde ele almaktadır.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Mevlânâ </w:t>
      </w:r>
      <w:proofErr w:type="spellStart"/>
      <w:r w:rsidRPr="00382E3B">
        <w:rPr>
          <w:rFonts w:ascii="Times New Roman" w:hAnsi="Times New Roman" w:cs="Times New Roman"/>
          <w:sz w:val="21"/>
          <w:szCs w:val="21"/>
        </w:rPr>
        <w:t>Hâlid</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Bağdadî'nin</w:t>
      </w:r>
      <w:proofErr w:type="spellEnd"/>
      <w:r w:rsidRPr="00382E3B">
        <w:rPr>
          <w:rFonts w:ascii="Times New Roman" w:hAnsi="Times New Roman" w:cs="Times New Roman"/>
          <w:sz w:val="21"/>
          <w:szCs w:val="21"/>
        </w:rPr>
        <w:t xml:space="preserve"> halifelerinden biri olarak tasavvuf dünyasında öne çıkmıştır. XIX. yüzyılın başlarında Irak'ta </w:t>
      </w:r>
      <w:proofErr w:type="spellStart"/>
      <w:r w:rsidRPr="00382E3B">
        <w:rPr>
          <w:rFonts w:ascii="Times New Roman" w:hAnsi="Times New Roman" w:cs="Times New Roman"/>
          <w:sz w:val="21"/>
          <w:szCs w:val="21"/>
        </w:rPr>
        <w:t>irşad</w:t>
      </w:r>
      <w:proofErr w:type="spellEnd"/>
      <w:r w:rsidRPr="00382E3B">
        <w:rPr>
          <w:rFonts w:ascii="Times New Roman" w:hAnsi="Times New Roman" w:cs="Times New Roman"/>
          <w:sz w:val="21"/>
          <w:szCs w:val="21"/>
        </w:rPr>
        <w:t xml:space="preserve"> faaliyetlerine başlamış, daha sonra Hindistan'a giderek Nakşibendî-</w:t>
      </w:r>
      <w:proofErr w:type="spellStart"/>
      <w:r w:rsidRPr="00382E3B">
        <w:rPr>
          <w:rFonts w:ascii="Times New Roman" w:hAnsi="Times New Roman" w:cs="Times New Roman"/>
          <w:sz w:val="21"/>
          <w:szCs w:val="21"/>
        </w:rPr>
        <w:t>Müceddidî</w:t>
      </w:r>
      <w:proofErr w:type="spellEnd"/>
      <w:r w:rsidRPr="00382E3B">
        <w:rPr>
          <w:rFonts w:ascii="Times New Roman" w:hAnsi="Times New Roman" w:cs="Times New Roman"/>
          <w:sz w:val="21"/>
          <w:szCs w:val="21"/>
        </w:rPr>
        <w:t xml:space="preserve"> Şah Abdullah </w:t>
      </w:r>
      <w:proofErr w:type="spellStart"/>
      <w:r w:rsidRPr="00382E3B">
        <w:rPr>
          <w:rFonts w:ascii="Times New Roman" w:hAnsi="Times New Roman" w:cs="Times New Roman"/>
          <w:sz w:val="21"/>
          <w:szCs w:val="21"/>
        </w:rPr>
        <w:t>Dihlevî'nin</w:t>
      </w:r>
      <w:proofErr w:type="spellEnd"/>
      <w:r w:rsidRPr="00382E3B">
        <w:rPr>
          <w:rFonts w:ascii="Times New Roman" w:hAnsi="Times New Roman" w:cs="Times New Roman"/>
          <w:sz w:val="21"/>
          <w:szCs w:val="21"/>
        </w:rPr>
        <w:t xml:space="preserve"> yanında </w:t>
      </w:r>
      <w:proofErr w:type="spellStart"/>
      <w:r w:rsidRPr="00382E3B">
        <w:rPr>
          <w:rFonts w:ascii="Times New Roman" w:hAnsi="Times New Roman" w:cs="Times New Roman"/>
          <w:sz w:val="21"/>
          <w:szCs w:val="21"/>
        </w:rPr>
        <w:t>seyr</w:t>
      </w:r>
      <w:proofErr w:type="spellEnd"/>
      <w:r w:rsidRPr="00382E3B">
        <w:rPr>
          <w:rFonts w:ascii="Times New Roman" w:hAnsi="Times New Roman" w:cs="Times New Roman"/>
          <w:sz w:val="21"/>
          <w:szCs w:val="21"/>
        </w:rPr>
        <w:t xml:space="preserve"> u </w:t>
      </w:r>
      <w:proofErr w:type="spellStart"/>
      <w:r w:rsidRPr="00382E3B">
        <w:rPr>
          <w:rFonts w:ascii="Times New Roman" w:hAnsi="Times New Roman" w:cs="Times New Roman"/>
          <w:sz w:val="21"/>
          <w:szCs w:val="21"/>
        </w:rPr>
        <w:t>sülûkunu</w:t>
      </w:r>
      <w:proofErr w:type="spellEnd"/>
      <w:r w:rsidRPr="00382E3B">
        <w:rPr>
          <w:rFonts w:ascii="Times New Roman" w:hAnsi="Times New Roman" w:cs="Times New Roman"/>
          <w:sz w:val="21"/>
          <w:szCs w:val="21"/>
        </w:rPr>
        <w:t xml:space="preserve"> tamamlamıştır.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Taha'nın liderliğindeki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kolunun merkezi, Türkiye-Irak-İran sınırlarının kesiştiği Şemdinli ilçesine bağlı Bağlar köyünde kurulmuştur.</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dergâhında etkin bir </w:t>
      </w:r>
      <w:proofErr w:type="spellStart"/>
      <w:r w:rsidRPr="00382E3B">
        <w:rPr>
          <w:rFonts w:ascii="Times New Roman" w:hAnsi="Times New Roman" w:cs="Times New Roman"/>
          <w:sz w:val="21"/>
          <w:szCs w:val="21"/>
        </w:rPr>
        <w:t>irşad</w:t>
      </w:r>
      <w:proofErr w:type="spellEnd"/>
      <w:r w:rsidRPr="00382E3B">
        <w:rPr>
          <w:rFonts w:ascii="Times New Roman" w:hAnsi="Times New Roman" w:cs="Times New Roman"/>
          <w:sz w:val="21"/>
          <w:szCs w:val="21"/>
        </w:rPr>
        <w:t xml:space="preserve"> faaliyeti yürütmüş ve birçok halife yetiştirmiştir. Bu halifeler aracılığıyla,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kolunun etkisi sadece yerel değil, aynı zamanda ulusal ve uluslararası düzeyde genişlemiştir.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Taha'nın hayatı, eğitimi, </w:t>
      </w:r>
      <w:proofErr w:type="spellStart"/>
      <w:r w:rsidRPr="00382E3B">
        <w:rPr>
          <w:rFonts w:ascii="Times New Roman" w:hAnsi="Times New Roman" w:cs="Times New Roman"/>
          <w:sz w:val="21"/>
          <w:szCs w:val="21"/>
        </w:rPr>
        <w:t>irşad</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metodları</w:t>
      </w:r>
      <w:proofErr w:type="spellEnd"/>
      <w:r w:rsidRPr="00382E3B">
        <w:rPr>
          <w:rFonts w:ascii="Times New Roman" w:hAnsi="Times New Roman" w:cs="Times New Roman"/>
          <w:sz w:val="21"/>
          <w:szCs w:val="21"/>
        </w:rPr>
        <w:t xml:space="preserve"> ve sosyal etkisi çalışmanın merkezinde yer almaktadır. Ayrıca,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dergâhının günlük yaşamı, ibadet rutinleri ve sosyal etkinlikleri detaylı bir şekilde incelenmektedir.</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Çalışmada,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Taha'nın halifelerinin önemi ve onların liderlikleri altında nasıl faaliyet gösterdikleri de ele alınmaktadır. Özellikle,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Fehim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gibi önemli halifelerin, geleneği nasıl sürdürdükleri ve tasavvuf dünyasına nasıl katkılar sağladıkları üzerinde durulmaktadır.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Fehim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w:t>
      </w:r>
      <w:proofErr w:type="spellEnd"/>
      <w:r w:rsidRPr="00382E3B">
        <w:rPr>
          <w:rFonts w:ascii="Times New Roman" w:hAnsi="Times New Roman" w:cs="Times New Roman"/>
          <w:sz w:val="21"/>
          <w:szCs w:val="21"/>
        </w:rPr>
        <w:t xml:space="preserve"> köyündeki medrese-tekkeleri ve </w:t>
      </w:r>
      <w:proofErr w:type="spellStart"/>
      <w:r w:rsidRPr="00382E3B">
        <w:rPr>
          <w:rFonts w:ascii="Times New Roman" w:hAnsi="Times New Roman" w:cs="Times New Roman"/>
          <w:sz w:val="21"/>
          <w:szCs w:val="21"/>
        </w:rPr>
        <w:t>irşad</w:t>
      </w:r>
      <w:proofErr w:type="spellEnd"/>
      <w:r w:rsidRPr="00382E3B">
        <w:rPr>
          <w:rFonts w:ascii="Times New Roman" w:hAnsi="Times New Roman" w:cs="Times New Roman"/>
          <w:sz w:val="21"/>
          <w:szCs w:val="21"/>
        </w:rPr>
        <w:t xml:space="preserve"> faaliyetleri, onun liderliğindeki geleneğin önemli bir parçası olmuştur.</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Sonuç olarak, bu çalışma, Nakşibendî-</w:t>
      </w:r>
      <w:proofErr w:type="spellStart"/>
      <w:r w:rsidRPr="00382E3B">
        <w:rPr>
          <w:rFonts w:ascii="Times New Roman" w:hAnsi="Times New Roman" w:cs="Times New Roman"/>
          <w:sz w:val="21"/>
          <w:szCs w:val="21"/>
        </w:rPr>
        <w:t>Hâlidîlik</w:t>
      </w:r>
      <w:proofErr w:type="spellEnd"/>
      <w:r w:rsidRPr="00382E3B">
        <w:rPr>
          <w:rFonts w:ascii="Times New Roman" w:hAnsi="Times New Roman" w:cs="Times New Roman"/>
          <w:sz w:val="21"/>
          <w:szCs w:val="21"/>
        </w:rPr>
        <w:t xml:space="preserve"> geleneğinin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 </w:t>
      </w:r>
      <w:proofErr w:type="spellStart"/>
      <w:r w:rsidRPr="00382E3B">
        <w:rPr>
          <w:rFonts w:ascii="Times New Roman" w:hAnsi="Times New Roman" w:cs="Times New Roman"/>
          <w:sz w:val="21"/>
          <w:szCs w:val="21"/>
        </w:rPr>
        <w:t>Nehrî</w:t>
      </w:r>
      <w:proofErr w:type="spellEnd"/>
      <w:r w:rsidRPr="00382E3B">
        <w:rPr>
          <w:rFonts w:ascii="Times New Roman" w:hAnsi="Times New Roman" w:cs="Times New Roman"/>
          <w:sz w:val="21"/>
          <w:szCs w:val="21"/>
        </w:rPr>
        <w:t xml:space="preserve"> kolunun tarihini, liderliğini ve etkilerini geniş bir perspektiften ele almaktadır.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Taha'nın liderliği altında gelişen bu geleneğin, halifeleri aracılığıyla nasıl yayıldığı ve günümüzdeki etkileri detaylı bir şekilde incelenmektedir.</w:t>
      </w:r>
      <w:r w:rsidR="00AB00C6" w:rsidRPr="00382E3B">
        <w:rPr>
          <w:rFonts w:ascii="Times New Roman" w:hAnsi="Times New Roman" w:cs="Times New Roman"/>
          <w:sz w:val="21"/>
          <w:szCs w:val="21"/>
        </w:rPr>
        <w:t xml:space="preserve"> </w:t>
      </w:r>
    </w:p>
    <w:p w14:paraId="65C2598B" w14:textId="77777777" w:rsidR="00311CB7" w:rsidRPr="00382E3B" w:rsidRDefault="00311CB7" w:rsidP="00382E3B">
      <w:pPr>
        <w:spacing w:line="276" w:lineRule="auto"/>
        <w:rPr>
          <w:rFonts w:ascii="Times New Roman" w:hAnsi="Times New Roman" w:cs="Times New Roman"/>
          <w:sz w:val="21"/>
          <w:szCs w:val="21"/>
        </w:rPr>
      </w:pPr>
    </w:p>
    <w:p w14:paraId="6BA18078" w14:textId="1F01C542" w:rsidR="00972530" w:rsidRPr="00382E3B" w:rsidRDefault="00AB00C6"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Nakşibendîyye</w:t>
      </w:r>
      <w:proofErr w:type="spellEnd"/>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Hâlidîlik</w:t>
      </w:r>
      <w:proofErr w:type="spellEnd"/>
      <w:r w:rsidR="00311CB7" w:rsidRPr="00382E3B">
        <w:rPr>
          <w:rFonts w:ascii="Times New Roman" w:hAnsi="Times New Roman" w:cs="Times New Roman"/>
          <w:sz w:val="21"/>
          <w:szCs w:val="21"/>
        </w:rPr>
        <w:t xml:space="preserve">, tasavvuf, </w:t>
      </w:r>
      <w:proofErr w:type="spellStart"/>
      <w:r w:rsidR="00311CB7" w:rsidRPr="00382E3B">
        <w:rPr>
          <w:rFonts w:ascii="Times New Roman" w:hAnsi="Times New Roman" w:cs="Times New Roman"/>
          <w:sz w:val="21"/>
          <w:szCs w:val="21"/>
        </w:rPr>
        <w:t>Seyyid</w:t>
      </w:r>
      <w:proofErr w:type="spellEnd"/>
      <w:r w:rsidR="00311CB7" w:rsidRPr="00382E3B">
        <w:rPr>
          <w:rFonts w:ascii="Times New Roman" w:hAnsi="Times New Roman" w:cs="Times New Roman"/>
          <w:sz w:val="21"/>
          <w:szCs w:val="21"/>
        </w:rPr>
        <w:t xml:space="preserve"> Taha </w:t>
      </w:r>
      <w:proofErr w:type="spellStart"/>
      <w:r w:rsidR="00311CB7" w:rsidRPr="00382E3B">
        <w:rPr>
          <w:rFonts w:ascii="Times New Roman" w:hAnsi="Times New Roman" w:cs="Times New Roman"/>
          <w:sz w:val="21"/>
          <w:szCs w:val="21"/>
        </w:rPr>
        <w:t>Nehrî</w:t>
      </w:r>
      <w:proofErr w:type="spellEnd"/>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irşad</w:t>
      </w:r>
      <w:proofErr w:type="spellEnd"/>
      <w:r w:rsidR="00311CB7" w:rsidRPr="00382E3B">
        <w:rPr>
          <w:rFonts w:ascii="Times New Roman" w:hAnsi="Times New Roman" w:cs="Times New Roman"/>
          <w:sz w:val="21"/>
          <w:szCs w:val="21"/>
        </w:rPr>
        <w:t>.</w:t>
      </w:r>
    </w:p>
    <w:p w14:paraId="0AF6DF2A" w14:textId="77777777" w:rsidR="00AE4479" w:rsidRDefault="00972530" w:rsidP="00382E3B">
      <w:pPr>
        <w:spacing w:line="276" w:lineRule="auto"/>
        <w:ind w:firstLine="0"/>
        <w:rPr>
          <w:rFonts w:ascii="Times New Roman" w:hAnsi="Times New Roman" w:cs="Times New Roman"/>
          <w:sz w:val="21"/>
          <w:szCs w:val="21"/>
        </w:rPr>
        <w:sectPr w:rsidR="00AE4479"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sz w:val="21"/>
          <w:szCs w:val="21"/>
        </w:rPr>
        <w:br w:type="page"/>
      </w:r>
    </w:p>
    <w:p w14:paraId="365C771F" w14:textId="77777777" w:rsidR="00972530" w:rsidRPr="00382E3B" w:rsidRDefault="00972530" w:rsidP="00AE4479">
      <w:pPr>
        <w:spacing w:line="276" w:lineRule="auto"/>
        <w:ind w:firstLine="0"/>
        <w:rPr>
          <w:rFonts w:ascii="Times New Roman" w:hAnsi="Times New Roman" w:cs="Times New Roman"/>
          <w:b/>
          <w:bCs/>
          <w:sz w:val="21"/>
          <w:szCs w:val="21"/>
        </w:rPr>
      </w:pPr>
    </w:p>
    <w:p w14:paraId="1452C33F" w14:textId="786E7C85" w:rsidR="00972530" w:rsidRPr="00382E3B" w:rsidRDefault="00972530" w:rsidP="00382E3B">
      <w:pPr>
        <w:spacing w:line="276" w:lineRule="auto"/>
        <w:jc w:val="center"/>
        <w:outlineLvl w:val="0"/>
        <w:rPr>
          <w:rFonts w:ascii="Times New Roman" w:hAnsi="Times New Roman" w:cs="Times New Roman"/>
          <w:b/>
          <w:bCs/>
          <w:sz w:val="21"/>
          <w:szCs w:val="21"/>
        </w:rPr>
      </w:pPr>
      <w:bookmarkStart w:id="5" w:name="_Toc159662765"/>
      <w:r w:rsidRPr="00382E3B">
        <w:rPr>
          <w:rFonts w:ascii="Times New Roman" w:hAnsi="Times New Roman" w:cs="Times New Roman"/>
          <w:b/>
          <w:bCs/>
          <w:sz w:val="21"/>
          <w:szCs w:val="21"/>
        </w:rPr>
        <w:t>NECİP FAZIL: BİR ABDÜLHAKİM ARVÂSÎ BAĞLISI</w:t>
      </w:r>
      <w:bookmarkEnd w:id="5"/>
    </w:p>
    <w:p w14:paraId="4618F957"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D. Mehmet DOĞAN</w:t>
      </w:r>
      <w:r w:rsidRPr="00382E3B">
        <w:rPr>
          <w:rStyle w:val="DipnotBavurusu"/>
          <w:rFonts w:ascii="Times New Roman" w:hAnsi="Times New Roman" w:cs="Times New Roman"/>
          <w:sz w:val="21"/>
          <w:szCs w:val="21"/>
        </w:rPr>
        <w:footnoteReference w:id="5"/>
      </w:r>
    </w:p>
    <w:p w14:paraId="08E697AC" w14:textId="77777777" w:rsidR="00AB00C6" w:rsidRPr="00382E3B" w:rsidRDefault="00AB00C6" w:rsidP="00382E3B">
      <w:pPr>
        <w:spacing w:line="276" w:lineRule="auto"/>
        <w:rPr>
          <w:rFonts w:ascii="Times New Roman" w:hAnsi="Times New Roman" w:cs="Times New Roman"/>
          <w:sz w:val="21"/>
          <w:szCs w:val="21"/>
        </w:rPr>
      </w:pPr>
    </w:p>
    <w:p w14:paraId="513C87C7" w14:textId="77777777" w:rsidR="00AB00C6" w:rsidRPr="00382E3B" w:rsidRDefault="00AB00C6" w:rsidP="00382E3B">
      <w:pPr>
        <w:spacing w:line="276" w:lineRule="auto"/>
        <w:rPr>
          <w:rFonts w:ascii="Times New Roman" w:hAnsi="Times New Roman" w:cs="Times New Roman"/>
          <w:sz w:val="21"/>
          <w:szCs w:val="21"/>
        </w:rPr>
      </w:pPr>
    </w:p>
    <w:p w14:paraId="3CF5EE61" w14:textId="77777777" w:rsidR="00AB00C6" w:rsidRPr="00382E3B" w:rsidRDefault="00AB00C6"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59AD8C2E" w14:textId="4F3A09B0"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Necip Fazıl, Türkiye'nin yakın tarihinde önemli bir figür olarak dikkat çeker. 1905'te doğan Necip Fazıl, genç yaşta meşhur bir şair olarak tanındı. Şiirlerinde geleneksel temalar yerine daha derin ve farklı bir tarz benimseyerek büyük ilgi gördü. Daha sonra tiyatro eserleriyle de dikkat çekti ve sanatkâr bir genç olarak ün kazandı.</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Ancak yaklaşık otuz yaşında entelektüel krizler yaşamaya başladı ve manevi arayışlar içine girdi. Bu süreçte, </w:t>
      </w:r>
      <w:r w:rsidR="00305D7C" w:rsidRPr="00382E3B">
        <w:rPr>
          <w:rFonts w:ascii="Times New Roman" w:hAnsi="Times New Roman" w:cs="Times New Roman"/>
          <w:sz w:val="21"/>
          <w:szCs w:val="21"/>
        </w:rPr>
        <w:t xml:space="preserve">Necip Fazıl Kısakürek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Efendi'nin öğretilerine ilgi duydu ve onunla derin sohbetler yaparak ondan ilham aldı. Ancak Necip Fazıl'ın bu arayışları uzun süreli bir dönüşüm sağlamadı.</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etkisiyle, Necip Fazıl 1939'da farklı bir dünya tasarımı ve mücadele gerektiğini belirten yazılar yazmaya başladı. Bu dönemde, Batıcılık fikri yaygın olsa da Necip Fazıl, bu düşünceye karşı çıkarak Büyük Doğu ideolojisini savundu ve Türkiye'nin buna ihtiyacı olduğunu dile getirdi.</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Necip Fazıl'ın yazıları ve fikirleri,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etkisi altında şekillendi ve Türkiye'de siyasi ve fikri sonuçlar doğurdu. 1943'te Büyük Doğu dergisini yayınlamaya başladı ancak aynı yıl şeyhi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vefat etti. Necip Fazıl,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öğretilerini yaymak ve onun fikirlerini halka aktarmak için çaba harcadı.</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Necip Fazıl'ın hayatı ve fikirleri, Türkiye'de fikir hareketlerini etkiledi ve siyasi sonuçlar doğurdu. Onun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öğretilerinden etkilenerek geliştirdiği fikirler, Türkiye'nin 21. yüzyıl siyasi arka planında önemli bir yer işgal etti.</w:t>
      </w:r>
    </w:p>
    <w:p w14:paraId="6B337E6D" w14:textId="1C3E29F5" w:rsidR="00311CB7" w:rsidRPr="00382E3B" w:rsidRDefault="00311CB7"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 xml:space="preserve">Anahtar </w:t>
      </w:r>
      <w:proofErr w:type="gramStart"/>
      <w:r w:rsidRPr="00382E3B">
        <w:rPr>
          <w:rFonts w:ascii="Times New Roman" w:hAnsi="Times New Roman" w:cs="Times New Roman"/>
          <w:b/>
          <w:bCs/>
          <w:sz w:val="21"/>
          <w:szCs w:val="21"/>
        </w:rPr>
        <w:t>Kelimeler</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proofErr w:type="gram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Büyük Doğu dergisi, Kısakürek, ideoloji,</w:t>
      </w:r>
    </w:p>
    <w:p w14:paraId="3BDBFA3E" w14:textId="011BE7E8" w:rsidR="00AE4479" w:rsidRDefault="00AE4479" w:rsidP="00382E3B">
      <w:pPr>
        <w:spacing w:line="276" w:lineRule="auto"/>
        <w:ind w:firstLine="0"/>
        <w:rPr>
          <w:rFonts w:ascii="Times New Roman" w:hAnsi="Times New Roman" w:cs="Times New Roman"/>
          <w:sz w:val="21"/>
          <w:szCs w:val="21"/>
        </w:rPr>
        <w:sectPr w:rsidR="00AE4479" w:rsidSect="00A366E8">
          <w:footnotePr>
            <w:numRestart w:val="eachSect"/>
          </w:footnotePr>
          <w:endnotePr>
            <w:numFmt w:val="decimal"/>
          </w:endnotePr>
          <w:pgSz w:w="11906" w:h="16838"/>
          <w:pgMar w:top="1418" w:right="1134" w:bottom="1134" w:left="1134" w:header="708" w:footer="708" w:gutter="0"/>
          <w:cols w:space="708"/>
          <w:docGrid w:linePitch="360"/>
        </w:sectPr>
      </w:pPr>
    </w:p>
    <w:p w14:paraId="4EDEA069" w14:textId="4BFC69D2" w:rsidR="00972530" w:rsidRPr="00382E3B" w:rsidRDefault="00972530" w:rsidP="00382E3B">
      <w:pPr>
        <w:spacing w:line="276" w:lineRule="auto"/>
        <w:ind w:firstLine="0"/>
        <w:rPr>
          <w:rFonts w:ascii="Times New Roman" w:hAnsi="Times New Roman" w:cs="Times New Roman"/>
          <w:sz w:val="21"/>
          <w:szCs w:val="21"/>
        </w:rPr>
      </w:pPr>
    </w:p>
    <w:p w14:paraId="75CB19CD" w14:textId="77777777" w:rsidR="00972530" w:rsidRPr="00382E3B" w:rsidRDefault="00972530" w:rsidP="00382E3B">
      <w:pPr>
        <w:spacing w:line="276" w:lineRule="auto"/>
        <w:ind w:firstLine="708"/>
        <w:jc w:val="center"/>
        <w:rPr>
          <w:rFonts w:ascii="Times New Roman" w:hAnsi="Times New Roman" w:cs="Times New Roman"/>
          <w:b/>
          <w:bCs/>
          <w:sz w:val="21"/>
          <w:szCs w:val="21"/>
        </w:rPr>
      </w:pPr>
      <w:r w:rsidRPr="00382E3B">
        <w:rPr>
          <w:rFonts w:ascii="Times New Roman" w:hAnsi="Times New Roman" w:cs="Times New Roman"/>
          <w:b/>
          <w:bCs/>
          <w:sz w:val="21"/>
          <w:szCs w:val="21"/>
        </w:rPr>
        <w:t>ABDÜLHAKİM ARVASİ’YE (1865-1943) GÖRE NAMAZIN MANEVİ YORUMU</w:t>
      </w:r>
    </w:p>
    <w:p w14:paraId="586A92C1" w14:textId="1A31ACA5" w:rsidR="00972530" w:rsidRPr="00382E3B" w:rsidRDefault="00972530" w:rsidP="00382E3B">
      <w:pPr>
        <w:spacing w:line="276" w:lineRule="auto"/>
        <w:ind w:firstLine="0"/>
        <w:jc w:val="center"/>
        <w:rPr>
          <w:rFonts w:ascii="Times New Roman" w:hAnsi="Times New Roman" w:cs="Times New Roman"/>
          <w:sz w:val="21"/>
          <w:szCs w:val="21"/>
        </w:rPr>
      </w:pPr>
      <w:r w:rsidRPr="00382E3B">
        <w:rPr>
          <w:rFonts w:ascii="Times New Roman" w:hAnsi="Times New Roman" w:cs="Times New Roman"/>
          <w:sz w:val="21"/>
          <w:szCs w:val="21"/>
        </w:rPr>
        <w:t>Prof. Dr. Vahit GÖKTAŞ</w:t>
      </w:r>
      <w:r w:rsidRPr="00382E3B">
        <w:rPr>
          <w:rStyle w:val="DipnotBavurusu"/>
          <w:rFonts w:ascii="Times New Roman" w:hAnsi="Times New Roman" w:cs="Times New Roman"/>
          <w:sz w:val="21"/>
          <w:szCs w:val="21"/>
        </w:rPr>
        <w:footnoteReference w:id="6"/>
      </w:r>
    </w:p>
    <w:p w14:paraId="0B8CE96E" w14:textId="77777777" w:rsidR="00972530" w:rsidRPr="00382E3B" w:rsidRDefault="00972530" w:rsidP="00382E3B">
      <w:pPr>
        <w:spacing w:line="276" w:lineRule="auto"/>
        <w:ind w:firstLine="709"/>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49DA704E" w14:textId="597E6662" w:rsidR="00972530" w:rsidRPr="00382E3B" w:rsidRDefault="00972530"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Bu makalede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Arvasi’nin</w:t>
      </w:r>
      <w:proofErr w:type="spellEnd"/>
      <w:r w:rsidRPr="00382E3B">
        <w:rPr>
          <w:rFonts w:ascii="Times New Roman" w:hAnsi="Times New Roman" w:cs="Times New Roman"/>
          <w:sz w:val="21"/>
          <w:szCs w:val="21"/>
        </w:rPr>
        <w:t xml:space="preserve"> namazla ilgili manevi yorumları ele alınmıştır.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Arvasi</w:t>
      </w:r>
      <w:proofErr w:type="spellEnd"/>
      <w:r w:rsidRPr="00382E3B">
        <w:rPr>
          <w:rFonts w:ascii="Times New Roman" w:hAnsi="Times New Roman" w:cs="Times New Roman"/>
          <w:sz w:val="21"/>
          <w:szCs w:val="21"/>
        </w:rPr>
        <w:t xml:space="preserve"> bir İslam alimi ve aynı zamanda bir </w:t>
      </w:r>
      <w:proofErr w:type="spellStart"/>
      <w:r w:rsidRPr="00382E3B">
        <w:rPr>
          <w:rFonts w:ascii="Times New Roman" w:hAnsi="Times New Roman" w:cs="Times New Roman"/>
          <w:sz w:val="21"/>
          <w:szCs w:val="21"/>
        </w:rPr>
        <w:t>sufi</w:t>
      </w:r>
      <w:proofErr w:type="spellEnd"/>
      <w:r w:rsidRPr="00382E3B">
        <w:rPr>
          <w:rFonts w:ascii="Times New Roman" w:hAnsi="Times New Roman" w:cs="Times New Roman"/>
          <w:sz w:val="21"/>
          <w:szCs w:val="21"/>
        </w:rPr>
        <w:t xml:space="preserve"> olarak namazın ehemmiyetine dikkat çekmiş, namazla ilgili bir risale yazmıştır. Bu risalede abdestle ve namazla ilgili fıkhi bilgiler </w:t>
      </w:r>
      <w:proofErr w:type="gramStart"/>
      <w:r w:rsidRPr="00382E3B">
        <w:rPr>
          <w:rFonts w:ascii="Times New Roman" w:hAnsi="Times New Roman" w:cs="Times New Roman"/>
          <w:sz w:val="21"/>
          <w:szCs w:val="21"/>
        </w:rPr>
        <w:t>vermiş,  namazın</w:t>
      </w:r>
      <w:proofErr w:type="gramEnd"/>
      <w:r w:rsidRPr="00382E3B">
        <w:rPr>
          <w:rFonts w:ascii="Times New Roman" w:hAnsi="Times New Roman" w:cs="Times New Roman"/>
          <w:sz w:val="21"/>
          <w:szCs w:val="21"/>
        </w:rPr>
        <w:t xml:space="preserve"> hakikatini ortaya koymuş ve namazın manevi yorumunu yapmıştır. Yine bu risalede namazın miraç oluşu, namazdaki manevi haller, tekbir, kıyam, </w:t>
      </w:r>
      <w:proofErr w:type="gramStart"/>
      <w:r w:rsidRPr="00382E3B">
        <w:rPr>
          <w:rFonts w:ascii="Times New Roman" w:hAnsi="Times New Roman" w:cs="Times New Roman"/>
          <w:sz w:val="21"/>
          <w:szCs w:val="21"/>
        </w:rPr>
        <w:t>rüku</w:t>
      </w:r>
      <w:proofErr w:type="gramEnd"/>
      <w:r w:rsidRPr="00382E3B">
        <w:rPr>
          <w:rFonts w:ascii="Times New Roman" w:hAnsi="Times New Roman" w:cs="Times New Roman"/>
          <w:sz w:val="21"/>
          <w:szCs w:val="21"/>
        </w:rPr>
        <w:t xml:space="preserve">, secde ve </w:t>
      </w:r>
      <w:proofErr w:type="spellStart"/>
      <w:r w:rsidRPr="00382E3B">
        <w:rPr>
          <w:rFonts w:ascii="Times New Roman" w:hAnsi="Times New Roman" w:cs="Times New Roman"/>
          <w:sz w:val="21"/>
          <w:szCs w:val="21"/>
        </w:rPr>
        <w:t>tahiyyatın</w:t>
      </w:r>
      <w:proofErr w:type="spellEnd"/>
      <w:r w:rsidRPr="00382E3B">
        <w:rPr>
          <w:rFonts w:ascii="Times New Roman" w:hAnsi="Times New Roman" w:cs="Times New Roman"/>
          <w:sz w:val="21"/>
          <w:szCs w:val="21"/>
        </w:rPr>
        <w:t xml:space="preserve"> hakikatiyle alakalı yorumlarda bulunan </w:t>
      </w:r>
      <w:proofErr w:type="spellStart"/>
      <w:r w:rsidRPr="00382E3B">
        <w:rPr>
          <w:rFonts w:ascii="Times New Roman" w:hAnsi="Times New Roman" w:cs="Times New Roman"/>
          <w:sz w:val="21"/>
          <w:szCs w:val="21"/>
        </w:rPr>
        <w:t>Arvasi</w:t>
      </w:r>
      <w:proofErr w:type="spellEnd"/>
      <w:r w:rsidRPr="00382E3B">
        <w:rPr>
          <w:rFonts w:ascii="Times New Roman" w:hAnsi="Times New Roman" w:cs="Times New Roman"/>
          <w:sz w:val="21"/>
          <w:szCs w:val="21"/>
        </w:rPr>
        <w:t xml:space="preserve"> namazın psikolojik ve sosyolojik yönleriyle ilgili bilgiler de vermiştir. </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Arvasi’ye</w:t>
      </w:r>
      <w:proofErr w:type="spellEnd"/>
      <w:r w:rsidRPr="00382E3B">
        <w:rPr>
          <w:rFonts w:ascii="Times New Roman" w:hAnsi="Times New Roman" w:cs="Times New Roman"/>
          <w:sz w:val="21"/>
          <w:szCs w:val="21"/>
        </w:rPr>
        <w:t xml:space="preserve"> göre namaz sadece şekilden ibaret değildir, namazda </w:t>
      </w:r>
      <w:proofErr w:type="spellStart"/>
      <w:r w:rsidRPr="00382E3B">
        <w:rPr>
          <w:rFonts w:ascii="Times New Roman" w:hAnsi="Times New Roman" w:cs="Times New Roman"/>
          <w:sz w:val="21"/>
          <w:szCs w:val="21"/>
        </w:rPr>
        <w:t>gaybu’l-gayb</w:t>
      </w:r>
      <w:proofErr w:type="spellEnd"/>
      <w:r w:rsidRPr="00382E3B">
        <w:rPr>
          <w:rFonts w:ascii="Times New Roman" w:hAnsi="Times New Roman" w:cs="Times New Roman"/>
          <w:sz w:val="21"/>
          <w:szCs w:val="21"/>
        </w:rPr>
        <w:t xml:space="preserve"> aleminin sırrı vardır. Namaz bir sevgilidir, namazda ruhun gıdası vardır. Namazın hakikati bütün hakikatlerden daha iyidir, </w:t>
      </w:r>
      <w:proofErr w:type="spellStart"/>
      <w:r w:rsidRPr="00382E3B">
        <w:rPr>
          <w:rFonts w:ascii="Times New Roman" w:hAnsi="Times New Roman" w:cs="Times New Roman"/>
          <w:sz w:val="21"/>
          <w:szCs w:val="21"/>
        </w:rPr>
        <w:t>müşahade</w:t>
      </w:r>
      <w:proofErr w:type="spellEnd"/>
      <w:r w:rsidRPr="00382E3B">
        <w:rPr>
          <w:rFonts w:ascii="Times New Roman" w:hAnsi="Times New Roman" w:cs="Times New Roman"/>
          <w:sz w:val="21"/>
          <w:szCs w:val="21"/>
        </w:rPr>
        <w:t xml:space="preserve"> ve tecellilerden yüksektir. Namaz </w:t>
      </w:r>
      <w:proofErr w:type="spellStart"/>
      <w:r w:rsidRPr="00382E3B">
        <w:rPr>
          <w:rFonts w:ascii="Times New Roman" w:hAnsi="Times New Roman" w:cs="Times New Roman"/>
          <w:sz w:val="21"/>
          <w:szCs w:val="21"/>
        </w:rPr>
        <w:t>mekasıddandır</w:t>
      </w:r>
      <w:proofErr w:type="spellEnd"/>
      <w:r w:rsidRPr="00382E3B">
        <w:rPr>
          <w:rFonts w:ascii="Times New Roman" w:hAnsi="Times New Roman" w:cs="Times New Roman"/>
          <w:sz w:val="21"/>
          <w:szCs w:val="21"/>
        </w:rPr>
        <w:t>. Diğer ibadetler namazın vesilesidir.</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Bu makalede,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Arvasi’nin</w:t>
      </w:r>
      <w:proofErr w:type="spellEnd"/>
      <w:r w:rsidRPr="00382E3B">
        <w:rPr>
          <w:rFonts w:ascii="Times New Roman" w:hAnsi="Times New Roman" w:cs="Times New Roman"/>
          <w:sz w:val="21"/>
          <w:szCs w:val="21"/>
        </w:rPr>
        <w:t xml:space="preserve"> namaz risalesinde ve diğer eserlerinde zikrettiği namazla ilgili fenomonolojik yorumları ele alınmıştır.</w:t>
      </w:r>
    </w:p>
    <w:p w14:paraId="6B188615" w14:textId="18ED87E1" w:rsidR="00972530" w:rsidRPr="00382E3B" w:rsidRDefault="00972530" w:rsidP="00382E3B">
      <w:pPr>
        <w:spacing w:line="276" w:lineRule="auto"/>
        <w:ind w:firstLine="709"/>
        <w:rPr>
          <w:rFonts w:ascii="Times New Roman" w:hAnsi="Times New Roman" w:cs="Times New Roman"/>
          <w:sz w:val="21"/>
          <w:szCs w:val="21"/>
        </w:rPr>
      </w:pPr>
      <w:r w:rsidRPr="00382E3B">
        <w:rPr>
          <w:rFonts w:ascii="Times New Roman" w:hAnsi="Times New Roman" w:cs="Times New Roman"/>
          <w:b/>
          <w:bCs/>
          <w:sz w:val="21"/>
          <w:szCs w:val="21"/>
        </w:rPr>
        <w:t>Anahtar kelimeler:</w:t>
      </w:r>
      <w:r w:rsidR="00AB00C6"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Arvasi</w:t>
      </w:r>
      <w:proofErr w:type="spellEnd"/>
      <w:r w:rsidRPr="00382E3B">
        <w:rPr>
          <w:rFonts w:ascii="Times New Roman" w:hAnsi="Times New Roman" w:cs="Times New Roman"/>
          <w:sz w:val="21"/>
          <w:szCs w:val="21"/>
        </w:rPr>
        <w:t>, namaz, manevi yorum, fenomonoloji, tasavvuf, namaz risalesi</w:t>
      </w:r>
    </w:p>
    <w:p w14:paraId="26DCCB97" w14:textId="77777777" w:rsidR="00972530" w:rsidRPr="00382E3B" w:rsidRDefault="00972530" w:rsidP="00382E3B">
      <w:pPr>
        <w:spacing w:line="276" w:lineRule="auto"/>
        <w:rPr>
          <w:rFonts w:ascii="Times New Roman" w:hAnsi="Times New Roman" w:cs="Times New Roman"/>
          <w:sz w:val="21"/>
          <w:szCs w:val="21"/>
        </w:rPr>
      </w:pPr>
    </w:p>
    <w:p w14:paraId="346DB807" w14:textId="77777777" w:rsidR="00AE4479" w:rsidRDefault="00972530" w:rsidP="00382E3B">
      <w:pPr>
        <w:spacing w:line="276" w:lineRule="auto"/>
        <w:ind w:firstLine="0"/>
        <w:rPr>
          <w:rFonts w:ascii="Times New Roman" w:hAnsi="Times New Roman" w:cs="Times New Roman"/>
          <w:sz w:val="21"/>
          <w:szCs w:val="21"/>
        </w:rPr>
        <w:sectPr w:rsidR="00AE4479"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sz w:val="21"/>
          <w:szCs w:val="21"/>
        </w:rPr>
        <w:br w:type="page"/>
      </w:r>
    </w:p>
    <w:p w14:paraId="34E0F49D" w14:textId="05200F9A" w:rsidR="00972530" w:rsidRPr="00382E3B" w:rsidRDefault="00382E3B" w:rsidP="00AE4479">
      <w:pPr>
        <w:spacing w:line="276" w:lineRule="auto"/>
        <w:ind w:firstLine="0"/>
        <w:jc w:val="center"/>
        <w:rPr>
          <w:rFonts w:ascii="Times New Roman" w:hAnsi="Times New Roman" w:cs="Times New Roman"/>
          <w:b/>
          <w:bCs/>
          <w:sz w:val="21"/>
          <w:szCs w:val="21"/>
        </w:rPr>
      </w:pPr>
      <w:r w:rsidRPr="00382E3B">
        <w:rPr>
          <w:rFonts w:ascii="Times New Roman" w:hAnsi="Times New Roman" w:cs="Times New Roman"/>
          <w:b/>
          <w:bCs/>
          <w:sz w:val="21"/>
          <w:szCs w:val="21"/>
        </w:rPr>
        <w:lastRenderedPageBreak/>
        <w:t>HÂLİD EL-BAĞDÂDÎ’DEN ABDÜLHAKİM ARVÂSÎ’YE TASAVVUFÎ TERBİYEDE RÂBITA</w:t>
      </w:r>
    </w:p>
    <w:p w14:paraId="7FC27590" w14:textId="504A4E58" w:rsidR="00972530" w:rsidRPr="00382E3B" w:rsidRDefault="00972530" w:rsidP="00382E3B">
      <w:pPr>
        <w:spacing w:line="276" w:lineRule="auto"/>
        <w:jc w:val="center"/>
        <w:rPr>
          <w:rFonts w:ascii="Times New Roman" w:hAnsi="Times New Roman" w:cs="Times New Roman"/>
          <w:sz w:val="21"/>
          <w:szCs w:val="21"/>
        </w:rPr>
      </w:pPr>
      <w:proofErr w:type="spellStart"/>
      <w:r w:rsidRPr="00382E3B">
        <w:rPr>
          <w:rFonts w:ascii="Times New Roman" w:hAnsi="Times New Roman" w:cs="Times New Roman"/>
          <w:sz w:val="21"/>
          <w:szCs w:val="21"/>
        </w:rPr>
        <w:t>Mahmud</w:t>
      </w:r>
      <w:proofErr w:type="spellEnd"/>
      <w:r w:rsidRPr="00382E3B">
        <w:rPr>
          <w:rFonts w:ascii="Times New Roman" w:hAnsi="Times New Roman" w:cs="Times New Roman"/>
          <w:sz w:val="21"/>
          <w:szCs w:val="21"/>
        </w:rPr>
        <w:t xml:space="preserve"> Esad ERKAYA</w:t>
      </w:r>
      <w:r w:rsidRPr="00382E3B">
        <w:rPr>
          <w:rStyle w:val="DipnotBavurusu"/>
          <w:rFonts w:ascii="Times New Roman" w:hAnsi="Times New Roman" w:cs="Times New Roman"/>
          <w:sz w:val="21"/>
          <w:szCs w:val="21"/>
        </w:rPr>
        <w:footnoteReference w:id="7"/>
      </w:r>
    </w:p>
    <w:p w14:paraId="6225228D" w14:textId="77777777" w:rsidR="00972530" w:rsidRPr="00382E3B" w:rsidRDefault="00972530" w:rsidP="00382E3B">
      <w:pPr>
        <w:spacing w:line="276" w:lineRule="auto"/>
        <w:ind w:left="567" w:right="702"/>
        <w:outlineLvl w:val="0"/>
        <w:rPr>
          <w:rFonts w:ascii="Times New Roman" w:hAnsi="Times New Roman" w:cs="Times New Roman"/>
          <w:sz w:val="21"/>
          <w:szCs w:val="21"/>
        </w:rPr>
      </w:pPr>
      <w:r w:rsidRPr="00382E3B">
        <w:rPr>
          <w:rFonts w:ascii="Times New Roman" w:hAnsi="Times New Roman" w:cs="Times New Roman"/>
          <w:sz w:val="21"/>
          <w:szCs w:val="21"/>
        </w:rPr>
        <w:t>Özet</w:t>
      </w:r>
    </w:p>
    <w:p w14:paraId="45AB6432" w14:textId="77777777" w:rsidR="00972530" w:rsidRPr="00382E3B" w:rsidRDefault="00972530" w:rsidP="00382E3B">
      <w:pPr>
        <w:spacing w:line="276" w:lineRule="auto"/>
        <w:ind w:left="567" w:right="702"/>
        <w:rPr>
          <w:rFonts w:ascii="Times New Roman" w:hAnsi="Times New Roman" w:cs="Times New Roman"/>
          <w:sz w:val="21"/>
          <w:szCs w:val="21"/>
        </w:rPr>
      </w:pPr>
      <w:r w:rsidRPr="00382E3B">
        <w:rPr>
          <w:rFonts w:ascii="Times New Roman" w:hAnsi="Times New Roman" w:cs="Times New Roman"/>
          <w:sz w:val="21"/>
          <w:szCs w:val="21"/>
        </w:rPr>
        <w:t xml:space="preserve">Râbıta, insanın </w:t>
      </w:r>
      <w:proofErr w:type="spellStart"/>
      <w:r w:rsidRPr="00382E3B">
        <w:rPr>
          <w:rFonts w:ascii="Times New Roman" w:hAnsi="Times New Roman" w:cs="Times New Roman"/>
          <w:sz w:val="21"/>
          <w:szCs w:val="21"/>
        </w:rPr>
        <w:t>mânevî</w:t>
      </w:r>
      <w:proofErr w:type="spellEnd"/>
      <w:r w:rsidRPr="00382E3B">
        <w:rPr>
          <w:rFonts w:ascii="Times New Roman" w:hAnsi="Times New Roman" w:cs="Times New Roman"/>
          <w:sz w:val="21"/>
          <w:szCs w:val="21"/>
        </w:rPr>
        <w:t xml:space="preserve"> terbiyesinde mutasavvıflarca uygulanan bir yöntemdir. Râbıtada bir taraftan maddî anlamda müridin davranışlarını iyi ve güzel yönde değiştirmek diğer taraftan onun </w:t>
      </w:r>
      <w:proofErr w:type="spellStart"/>
      <w:r w:rsidRPr="00382E3B">
        <w:rPr>
          <w:rFonts w:ascii="Times New Roman" w:hAnsi="Times New Roman" w:cs="Times New Roman"/>
          <w:sz w:val="21"/>
          <w:szCs w:val="21"/>
        </w:rPr>
        <w:t>rûhî</w:t>
      </w:r>
      <w:proofErr w:type="spellEnd"/>
      <w:r w:rsidRPr="00382E3B">
        <w:rPr>
          <w:rFonts w:ascii="Times New Roman" w:hAnsi="Times New Roman" w:cs="Times New Roman"/>
          <w:sz w:val="21"/>
          <w:szCs w:val="21"/>
        </w:rPr>
        <w:t xml:space="preserve"> gelişimine katkı sağlamak hedeflenmektedir. Bundan dolayı erken dönemlerden itibaren mutasavvıfların müridin gönlünü şeyhine bağlaması gerektiğini vurguladıkları görülmektedir. Ne var ki mutasavvıflarca </w:t>
      </w:r>
      <w:proofErr w:type="spellStart"/>
      <w:r w:rsidRPr="00382E3B">
        <w:rPr>
          <w:rFonts w:ascii="Times New Roman" w:hAnsi="Times New Roman" w:cs="Times New Roman"/>
          <w:sz w:val="21"/>
          <w:szCs w:val="21"/>
        </w:rPr>
        <w:t>mânevî</w:t>
      </w:r>
      <w:proofErr w:type="spellEnd"/>
      <w:r w:rsidRPr="00382E3B">
        <w:rPr>
          <w:rFonts w:ascii="Times New Roman" w:hAnsi="Times New Roman" w:cs="Times New Roman"/>
          <w:sz w:val="21"/>
          <w:szCs w:val="21"/>
        </w:rPr>
        <w:t xml:space="preserve"> terbiyede çok tesirli olduğu ifade edilen bu uygulamaya çeşitli kesimler tarafından bazı tenkitler yöneltilmiştir. Bu tenkitler karşısında özellikle </w:t>
      </w:r>
      <w:proofErr w:type="spellStart"/>
      <w:r w:rsidRPr="00382E3B">
        <w:rPr>
          <w:rFonts w:ascii="Times New Roman" w:hAnsi="Times New Roman" w:cs="Times New Roman"/>
          <w:sz w:val="21"/>
          <w:szCs w:val="21"/>
        </w:rPr>
        <w:t>Hâlidiyye</w:t>
      </w:r>
      <w:proofErr w:type="spellEnd"/>
      <w:r w:rsidRPr="00382E3B">
        <w:rPr>
          <w:rFonts w:ascii="Times New Roman" w:hAnsi="Times New Roman" w:cs="Times New Roman"/>
          <w:sz w:val="21"/>
          <w:szCs w:val="21"/>
        </w:rPr>
        <w:t xml:space="preserve"> tasavvuf geleneğinde, yazılan müstakil eserlerle cevap verilmiş, râbıtanın </w:t>
      </w:r>
      <w:proofErr w:type="spellStart"/>
      <w:r w:rsidRPr="00382E3B">
        <w:rPr>
          <w:rFonts w:ascii="Times New Roman" w:hAnsi="Times New Roman" w:cs="Times New Roman"/>
          <w:sz w:val="21"/>
          <w:szCs w:val="21"/>
        </w:rPr>
        <w:t>meşrûiyyeti</w:t>
      </w:r>
      <w:proofErr w:type="spellEnd"/>
      <w:r w:rsidRPr="00382E3B">
        <w:rPr>
          <w:rFonts w:ascii="Times New Roman" w:hAnsi="Times New Roman" w:cs="Times New Roman"/>
          <w:sz w:val="21"/>
          <w:szCs w:val="21"/>
        </w:rPr>
        <w:t xml:space="preserve"> ispatlanmaya çalışılmıştır. Bu bağlamda râbıtaya dair müstakil risâle yazan mutasavvıfların başında Mevlânâ </w:t>
      </w:r>
      <w:proofErr w:type="spellStart"/>
      <w:r w:rsidRPr="00382E3B">
        <w:rPr>
          <w:rFonts w:ascii="Times New Roman" w:hAnsi="Times New Roman" w:cs="Times New Roman"/>
          <w:sz w:val="21"/>
          <w:szCs w:val="21"/>
        </w:rPr>
        <w:t>Hâlid</w:t>
      </w:r>
      <w:proofErr w:type="spellEnd"/>
      <w:r w:rsidRPr="00382E3B">
        <w:rPr>
          <w:rFonts w:ascii="Times New Roman" w:hAnsi="Times New Roman" w:cs="Times New Roman"/>
          <w:sz w:val="21"/>
          <w:szCs w:val="21"/>
        </w:rPr>
        <w:t xml:space="preserve"> el-</w:t>
      </w:r>
      <w:proofErr w:type="spellStart"/>
      <w:r w:rsidRPr="00382E3B">
        <w:rPr>
          <w:rFonts w:ascii="Times New Roman" w:hAnsi="Times New Roman" w:cs="Times New Roman"/>
          <w:sz w:val="21"/>
          <w:szCs w:val="21"/>
        </w:rPr>
        <w:t>Bağdâdî</w:t>
      </w:r>
      <w:proofErr w:type="spellEnd"/>
      <w:r w:rsidRPr="00382E3B">
        <w:rPr>
          <w:rFonts w:ascii="Times New Roman" w:hAnsi="Times New Roman" w:cs="Times New Roman"/>
          <w:sz w:val="21"/>
          <w:szCs w:val="21"/>
        </w:rPr>
        <w:t xml:space="preserve"> (ö. 1827) gelmektedir. </w:t>
      </w:r>
      <w:proofErr w:type="spellStart"/>
      <w:r w:rsidRPr="00382E3B">
        <w:rPr>
          <w:rFonts w:ascii="Times New Roman" w:hAnsi="Times New Roman" w:cs="Times New Roman"/>
          <w:sz w:val="21"/>
          <w:szCs w:val="21"/>
        </w:rPr>
        <w:t>Hâlid</w:t>
      </w:r>
      <w:proofErr w:type="spellEnd"/>
      <w:r w:rsidRPr="00382E3B">
        <w:rPr>
          <w:rFonts w:ascii="Times New Roman" w:hAnsi="Times New Roman" w:cs="Times New Roman"/>
          <w:sz w:val="21"/>
          <w:szCs w:val="21"/>
        </w:rPr>
        <w:t xml:space="preserve"> el-</w:t>
      </w:r>
      <w:proofErr w:type="spellStart"/>
      <w:r w:rsidRPr="00382E3B">
        <w:rPr>
          <w:rFonts w:ascii="Times New Roman" w:hAnsi="Times New Roman" w:cs="Times New Roman"/>
          <w:sz w:val="21"/>
          <w:szCs w:val="21"/>
        </w:rPr>
        <w:t>Bağdâdî</w:t>
      </w:r>
      <w:proofErr w:type="spellEnd"/>
      <w:r w:rsidRPr="00382E3B">
        <w:rPr>
          <w:rFonts w:ascii="Times New Roman" w:hAnsi="Times New Roman" w:cs="Times New Roman"/>
          <w:sz w:val="21"/>
          <w:szCs w:val="21"/>
        </w:rPr>
        <w:t xml:space="preserve">, Risâle fî </w:t>
      </w:r>
      <w:proofErr w:type="spellStart"/>
      <w:r w:rsidRPr="00382E3B">
        <w:rPr>
          <w:rFonts w:ascii="Times New Roman" w:hAnsi="Times New Roman" w:cs="Times New Roman"/>
          <w:sz w:val="21"/>
          <w:szCs w:val="21"/>
        </w:rPr>
        <w:t>isbâti’r</w:t>
      </w:r>
      <w:proofErr w:type="spellEnd"/>
      <w:r w:rsidRPr="00382E3B">
        <w:rPr>
          <w:rFonts w:ascii="Times New Roman" w:hAnsi="Times New Roman" w:cs="Times New Roman"/>
          <w:sz w:val="21"/>
          <w:szCs w:val="21"/>
        </w:rPr>
        <w:t xml:space="preserve">-râbıta isimli risâlesiyle İstanbul’daki halifelerine râbıtanın dindeki ve </w:t>
      </w:r>
      <w:proofErr w:type="spellStart"/>
      <w:r w:rsidRPr="00382E3B">
        <w:rPr>
          <w:rFonts w:ascii="Times New Roman" w:hAnsi="Times New Roman" w:cs="Times New Roman"/>
          <w:sz w:val="21"/>
          <w:szCs w:val="21"/>
        </w:rPr>
        <w:t>Nakşibendiyye’deki</w:t>
      </w:r>
      <w:proofErr w:type="spellEnd"/>
      <w:r w:rsidRPr="00382E3B">
        <w:rPr>
          <w:rFonts w:ascii="Times New Roman" w:hAnsi="Times New Roman" w:cs="Times New Roman"/>
          <w:sz w:val="21"/>
          <w:szCs w:val="21"/>
        </w:rPr>
        <w:t xml:space="preserve"> yerini anlatmış, ilgili ayet ve hadislerle birlikte farklı mezhepleri temsil eden ulemanın konuyla ilgili görüşlerini naklederek râbıtanın meşru bir zeminde uygulanan bir eğitim yöntemi olduğunu kanıtlamaya çalışmıştır. Fakat bu çabası muhalif cepheyi yeterince ikna etmemiş olmalı ki aradan henüz yarım asır geçmiştir ki bu sefer yine </w:t>
      </w:r>
      <w:proofErr w:type="spellStart"/>
      <w:r w:rsidRPr="00382E3B">
        <w:rPr>
          <w:rFonts w:ascii="Times New Roman" w:hAnsi="Times New Roman" w:cs="Times New Roman"/>
          <w:sz w:val="21"/>
          <w:szCs w:val="21"/>
        </w:rPr>
        <w:t>Hâlidiyye’ye</w:t>
      </w:r>
      <w:proofErr w:type="spellEnd"/>
      <w:r w:rsidRPr="00382E3B">
        <w:rPr>
          <w:rFonts w:ascii="Times New Roman" w:hAnsi="Times New Roman" w:cs="Times New Roman"/>
          <w:sz w:val="21"/>
          <w:szCs w:val="21"/>
        </w:rPr>
        <w:t xml:space="preserve"> mensup mutasavvıf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(ö. 1943) tarafından Râbıta-i </w:t>
      </w:r>
      <w:proofErr w:type="spellStart"/>
      <w:r w:rsidRPr="00382E3B">
        <w:rPr>
          <w:rFonts w:ascii="Times New Roman" w:hAnsi="Times New Roman" w:cs="Times New Roman"/>
          <w:sz w:val="21"/>
          <w:szCs w:val="21"/>
        </w:rPr>
        <w:t>Şerîfe</w:t>
      </w:r>
      <w:proofErr w:type="spellEnd"/>
      <w:r w:rsidRPr="00382E3B">
        <w:rPr>
          <w:rFonts w:ascii="Times New Roman" w:hAnsi="Times New Roman" w:cs="Times New Roman"/>
          <w:sz w:val="21"/>
          <w:szCs w:val="21"/>
        </w:rPr>
        <w:t xml:space="preserve"> isimli risâle kaleme alınmıştır. Bu eserde de öncekine benzer bir üslûpla deliller biraz daha kapsamlı olacak şekilde ele alınarak itirazlara cevap verilmiştir.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eserinde öncekinden farklı olarak râbıtanın meşruiyetinin yanında uygulanış şekli, </w:t>
      </w:r>
      <w:proofErr w:type="spellStart"/>
      <w:r w:rsidRPr="00382E3B">
        <w:rPr>
          <w:rFonts w:ascii="Times New Roman" w:hAnsi="Times New Roman" w:cs="Times New Roman"/>
          <w:sz w:val="21"/>
          <w:szCs w:val="21"/>
        </w:rPr>
        <w:t>usûl</w:t>
      </w:r>
      <w:proofErr w:type="spellEnd"/>
      <w:r w:rsidRPr="00382E3B">
        <w:rPr>
          <w:rFonts w:ascii="Times New Roman" w:hAnsi="Times New Roman" w:cs="Times New Roman"/>
          <w:sz w:val="21"/>
          <w:szCs w:val="21"/>
        </w:rPr>
        <w:t xml:space="preserve"> ve </w:t>
      </w:r>
      <w:proofErr w:type="spellStart"/>
      <w:r w:rsidRPr="00382E3B">
        <w:rPr>
          <w:rFonts w:ascii="Times New Roman" w:hAnsi="Times New Roman" w:cs="Times New Roman"/>
          <w:sz w:val="21"/>
          <w:szCs w:val="21"/>
        </w:rPr>
        <w:t>âdâbı</w:t>
      </w:r>
      <w:proofErr w:type="spellEnd"/>
      <w:r w:rsidRPr="00382E3B">
        <w:rPr>
          <w:rFonts w:ascii="Times New Roman" w:hAnsi="Times New Roman" w:cs="Times New Roman"/>
          <w:sz w:val="21"/>
          <w:szCs w:val="21"/>
        </w:rPr>
        <w:t xml:space="preserve"> mevzuuna da yer verilmiş, böylece yalnızca muhalif anlayışlara cevap verilmekle kalınmayıp eserin müntesiplere rehber olma mahiyeti kazanması sağlanmıştır. Bu araştırmada öncelikle her iki eserin temel özellikleri üzerinde durulmuş, daha sonra ise bu eserlerden hareketle râbıtanın ne olduğu, nasıl anlaşıldığı, usul ve </w:t>
      </w:r>
      <w:proofErr w:type="spellStart"/>
      <w:r w:rsidRPr="00382E3B">
        <w:rPr>
          <w:rFonts w:ascii="Times New Roman" w:hAnsi="Times New Roman" w:cs="Times New Roman"/>
          <w:sz w:val="21"/>
          <w:szCs w:val="21"/>
        </w:rPr>
        <w:t>âdâbı</w:t>
      </w:r>
      <w:proofErr w:type="spellEnd"/>
      <w:r w:rsidRPr="00382E3B">
        <w:rPr>
          <w:rFonts w:ascii="Times New Roman" w:hAnsi="Times New Roman" w:cs="Times New Roman"/>
          <w:sz w:val="21"/>
          <w:szCs w:val="21"/>
        </w:rPr>
        <w:t xml:space="preserve"> konularının yanında râbıtanın </w:t>
      </w:r>
      <w:proofErr w:type="spellStart"/>
      <w:r w:rsidRPr="00382E3B">
        <w:rPr>
          <w:rFonts w:ascii="Times New Roman" w:hAnsi="Times New Roman" w:cs="Times New Roman"/>
          <w:sz w:val="21"/>
          <w:szCs w:val="21"/>
        </w:rPr>
        <w:t>mânevî</w:t>
      </w:r>
      <w:proofErr w:type="spellEnd"/>
      <w:r w:rsidRPr="00382E3B">
        <w:rPr>
          <w:rFonts w:ascii="Times New Roman" w:hAnsi="Times New Roman" w:cs="Times New Roman"/>
          <w:sz w:val="21"/>
          <w:szCs w:val="21"/>
        </w:rPr>
        <w:t xml:space="preserve"> eğitimdeki fonksiyonu karşılaştırmalı olarak değerlendirilmiştir. </w:t>
      </w:r>
    </w:p>
    <w:p w14:paraId="5B2FBE5C" w14:textId="77777777" w:rsidR="00972530" w:rsidRPr="00382E3B" w:rsidRDefault="00972530" w:rsidP="00382E3B">
      <w:pPr>
        <w:spacing w:line="276" w:lineRule="auto"/>
        <w:ind w:left="567" w:right="702"/>
        <w:rPr>
          <w:rFonts w:ascii="Times New Roman" w:hAnsi="Times New Roman" w:cs="Times New Roman"/>
          <w:sz w:val="21"/>
          <w:szCs w:val="21"/>
        </w:rPr>
      </w:pP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 xml:space="preserve"> Tasavvuf, Râbıta, </w:t>
      </w:r>
      <w:proofErr w:type="spellStart"/>
      <w:r w:rsidRPr="00382E3B">
        <w:rPr>
          <w:rFonts w:ascii="Times New Roman" w:hAnsi="Times New Roman" w:cs="Times New Roman"/>
          <w:sz w:val="21"/>
          <w:szCs w:val="21"/>
        </w:rPr>
        <w:t>Hâlid</w:t>
      </w:r>
      <w:proofErr w:type="spellEnd"/>
      <w:r w:rsidRPr="00382E3B">
        <w:rPr>
          <w:rFonts w:ascii="Times New Roman" w:hAnsi="Times New Roman" w:cs="Times New Roman"/>
          <w:sz w:val="21"/>
          <w:szCs w:val="21"/>
        </w:rPr>
        <w:t xml:space="preserve"> el-</w:t>
      </w:r>
      <w:proofErr w:type="spellStart"/>
      <w:r w:rsidRPr="00382E3B">
        <w:rPr>
          <w:rFonts w:ascii="Times New Roman" w:hAnsi="Times New Roman" w:cs="Times New Roman"/>
          <w:sz w:val="21"/>
          <w:szCs w:val="21"/>
        </w:rPr>
        <w:t>Bağdâdî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Hâlidiyye’de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Mânevî</w:t>
      </w:r>
      <w:proofErr w:type="spellEnd"/>
      <w:r w:rsidRPr="00382E3B">
        <w:rPr>
          <w:rFonts w:ascii="Times New Roman" w:hAnsi="Times New Roman" w:cs="Times New Roman"/>
          <w:sz w:val="21"/>
          <w:szCs w:val="21"/>
        </w:rPr>
        <w:t xml:space="preserve"> Terbiye.</w:t>
      </w:r>
    </w:p>
    <w:p w14:paraId="5111D6E4" w14:textId="77777777" w:rsidR="00AE4479" w:rsidRDefault="00AE4479" w:rsidP="00382E3B">
      <w:pPr>
        <w:spacing w:line="276" w:lineRule="auto"/>
        <w:ind w:firstLine="0"/>
        <w:rPr>
          <w:rFonts w:ascii="Times New Roman" w:hAnsi="Times New Roman" w:cs="Times New Roman"/>
          <w:sz w:val="21"/>
          <w:szCs w:val="21"/>
        </w:rPr>
        <w:sectPr w:rsidR="00AE4479" w:rsidSect="00A366E8">
          <w:footnotePr>
            <w:numRestart w:val="eachSect"/>
          </w:footnotePr>
          <w:endnotePr>
            <w:numFmt w:val="decimal"/>
          </w:endnotePr>
          <w:pgSz w:w="11906" w:h="16838"/>
          <w:pgMar w:top="1418" w:right="1134" w:bottom="1134" w:left="1134" w:header="708" w:footer="708" w:gutter="0"/>
          <w:cols w:space="708"/>
          <w:docGrid w:linePitch="360"/>
        </w:sectPr>
      </w:pPr>
    </w:p>
    <w:p w14:paraId="5FB30EC2" w14:textId="4C5096D8" w:rsidR="00972530" w:rsidRPr="00382E3B" w:rsidRDefault="00972530" w:rsidP="00382E3B">
      <w:pPr>
        <w:spacing w:line="276" w:lineRule="auto"/>
        <w:ind w:firstLine="0"/>
        <w:rPr>
          <w:rFonts w:ascii="Times New Roman" w:hAnsi="Times New Roman" w:cs="Times New Roman"/>
          <w:sz w:val="21"/>
          <w:szCs w:val="21"/>
        </w:rPr>
      </w:pPr>
    </w:p>
    <w:p w14:paraId="3249071D" w14:textId="77777777" w:rsidR="00972530" w:rsidRPr="00382E3B" w:rsidRDefault="00972530" w:rsidP="00382E3B">
      <w:pPr>
        <w:spacing w:line="276" w:lineRule="auto"/>
        <w:jc w:val="center"/>
        <w:rPr>
          <w:rFonts w:ascii="Times New Roman" w:hAnsi="Times New Roman" w:cs="Times New Roman"/>
          <w:b/>
          <w:bCs/>
          <w:sz w:val="21"/>
          <w:szCs w:val="21"/>
        </w:rPr>
      </w:pPr>
      <w:bookmarkStart w:id="6" w:name="_Toc293010747"/>
      <w:bookmarkStart w:id="7" w:name="_Toc293010934"/>
      <w:bookmarkStart w:id="8" w:name="_Toc293014965"/>
      <w:bookmarkStart w:id="9" w:name="_Toc293051064"/>
      <w:bookmarkStart w:id="10" w:name="_Toc302006355"/>
      <w:r w:rsidRPr="00382E3B">
        <w:rPr>
          <w:rFonts w:ascii="Times New Roman" w:hAnsi="Times New Roman" w:cs="Times New Roman"/>
          <w:b/>
          <w:bCs/>
          <w:sz w:val="21"/>
          <w:szCs w:val="21"/>
        </w:rPr>
        <w:t xml:space="preserve">ABDÜLHÂKİM ARVÂSÎ’NİN ER-RİYAZÜ’T-TASAVVUFİYYE İSİMLİ ESERİ ve </w:t>
      </w:r>
      <w:bookmarkEnd w:id="6"/>
      <w:bookmarkEnd w:id="7"/>
      <w:bookmarkEnd w:id="8"/>
      <w:bookmarkEnd w:id="9"/>
      <w:bookmarkEnd w:id="10"/>
      <w:r w:rsidRPr="00382E3B">
        <w:rPr>
          <w:rFonts w:ascii="Times New Roman" w:hAnsi="Times New Roman" w:cs="Times New Roman"/>
          <w:b/>
          <w:bCs/>
          <w:sz w:val="21"/>
          <w:szCs w:val="21"/>
        </w:rPr>
        <w:t>BU ESERDE YER ALAN TASAVVUFÎ DÜŞÜNCELERİ</w:t>
      </w:r>
    </w:p>
    <w:p w14:paraId="36A2B608"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Osman GÖRDEBİL</w:t>
      </w:r>
      <w:r w:rsidRPr="00382E3B">
        <w:rPr>
          <w:rStyle w:val="DipnotBavurusu"/>
          <w:rFonts w:ascii="Times New Roman" w:hAnsi="Times New Roman" w:cs="Times New Roman"/>
          <w:sz w:val="21"/>
          <w:szCs w:val="21"/>
        </w:rPr>
        <w:footnoteReference w:id="8"/>
      </w:r>
    </w:p>
    <w:p w14:paraId="36F330A5" w14:textId="77777777" w:rsidR="00AB00C6" w:rsidRPr="00382E3B" w:rsidRDefault="00AB00C6" w:rsidP="00382E3B">
      <w:pPr>
        <w:spacing w:line="276" w:lineRule="auto"/>
        <w:rPr>
          <w:rFonts w:ascii="Times New Roman" w:hAnsi="Times New Roman" w:cs="Times New Roman"/>
          <w:sz w:val="21"/>
          <w:szCs w:val="21"/>
        </w:rPr>
      </w:pPr>
    </w:p>
    <w:p w14:paraId="20DDD4FD" w14:textId="77777777" w:rsidR="00AB00C6" w:rsidRPr="00382E3B" w:rsidRDefault="00AB00C6"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4D01916D" w14:textId="0CDBFD5C" w:rsidR="00972530" w:rsidRPr="00382E3B" w:rsidRDefault="00972530"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Van’ın Başkale ilçesinde 1276(m.1860) yılının Şevval ayında dünyaya gelmiştir.</w:t>
      </w:r>
      <w:r w:rsidRPr="00382E3B">
        <w:rPr>
          <w:rStyle w:val="DipnotBavurusu"/>
          <w:rFonts w:ascii="Times New Roman" w:hAnsi="Times New Roman" w:cs="Times New Roman"/>
          <w:sz w:val="21"/>
          <w:szCs w:val="21"/>
        </w:rPr>
        <w:footnoteReference w:id="9"/>
      </w:r>
      <w:r w:rsidRPr="00382E3B">
        <w:rPr>
          <w:rFonts w:ascii="Times New Roman" w:hAnsi="Times New Roman" w:cs="Times New Roman"/>
          <w:sz w:val="21"/>
          <w:szCs w:val="21"/>
        </w:rPr>
        <w:t xml:space="preserve"> Ailesi Bağdat’ın istilâsı sonrasında oradan kalkıp Başkale’ye gelmiş ve burada </w:t>
      </w:r>
      <w:proofErr w:type="spellStart"/>
      <w:r w:rsidRPr="00382E3B">
        <w:rPr>
          <w:rFonts w:ascii="Times New Roman" w:hAnsi="Times New Roman" w:cs="Times New Roman"/>
          <w:sz w:val="21"/>
          <w:szCs w:val="21"/>
        </w:rPr>
        <w:t>Arvâsi</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nâmıyla</w:t>
      </w:r>
      <w:proofErr w:type="spellEnd"/>
      <w:r w:rsidRPr="00382E3B">
        <w:rPr>
          <w:rFonts w:ascii="Times New Roman" w:hAnsi="Times New Roman" w:cs="Times New Roman"/>
          <w:sz w:val="21"/>
          <w:szCs w:val="21"/>
        </w:rPr>
        <w:t xml:space="preserve"> tanınmıştır. Babası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Mustafa Efendi, yaşadığı beldenin büyük şeyhlerinden olan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Tahâ’nın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halîfelerindendir</w:t>
      </w:r>
      <w:proofErr w:type="spellEnd"/>
      <w:r w:rsidRPr="00382E3B">
        <w:rPr>
          <w:rFonts w:ascii="Times New Roman" w:hAnsi="Times New Roman" w:cs="Times New Roman"/>
          <w:sz w:val="21"/>
          <w:szCs w:val="21"/>
        </w:rPr>
        <w:t>.</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doğduğu yer olan Başkale kasabasında </w:t>
      </w:r>
      <w:proofErr w:type="spellStart"/>
      <w:r w:rsidRPr="00382E3B">
        <w:rPr>
          <w:rFonts w:ascii="Times New Roman" w:hAnsi="Times New Roman" w:cs="Times New Roman"/>
          <w:sz w:val="21"/>
          <w:szCs w:val="21"/>
        </w:rPr>
        <w:t>sıbyan</w:t>
      </w:r>
      <w:proofErr w:type="spellEnd"/>
      <w:r w:rsidRPr="00382E3B">
        <w:rPr>
          <w:rFonts w:ascii="Times New Roman" w:hAnsi="Times New Roman" w:cs="Times New Roman"/>
          <w:sz w:val="21"/>
          <w:szCs w:val="21"/>
        </w:rPr>
        <w:t xml:space="preserve"> mektebi ile </w:t>
      </w:r>
      <w:proofErr w:type="spellStart"/>
      <w:r w:rsidRPr="00382E3B">
        <w:rPr>
          <w:rFonts w:ascii="Times New Roman" w:hAnsi="Times New Roman" w:cs="Times New Roman"/>
          <w:sz w:val="21"/>
          <w:szCs w:val="21"/>
        </w:rPr>
        <w:t>rüşdiyeyi</w:t>
      </w:r>
      <w:proofErr w:type="spellEnd"/>
      <w:r w:rsidRPr="00382E3B">
        <w:rPr>
          <w:rFonts w:ascii="Times New Roman" w:hAnsi="Times New Roman" w:cs="Times New Roman"/>
          <w:sz w:val="21"/>
          <w:szCs w:val="21"/>
        </w:rPr>
        <w:t xml:space="preserve">, yani ilk ve orta eğitimini tamamlamıştır. Daha sonra yüksek tahsil yapmak için Irak’a gitmiş, Irak’ta farklı kişilerden çeşitli ilimler tahsil </w:t>
      </w:r>
      <w:proofErr w:type="spellStart"/>
      <w:proofErr w:type="gramStart"/>
      <w:r w:rsidRPr="00382E3B">
        <w:rPr>
          <w:rFonts w:ascii="Times New Roman" w:hAnsi="Times New Roman" w:cs="Times New Roman"/>
          <w:sz w:val="21"/>
          <w:szCs w:val="21"/>
        </w:rPr>
        <w:t>etmiştir.Irak’ta</w:t>
      </w:r>
      <w:proofErr w:type="spellEnd"/>
      <w:proofErr w:type="gramEnd"/>
      <w:r w:rsidRPr="00382E3B">
        <w:rPr>
          <w:rFonts w:ascii="Times New Roman" w:hAnsi="Times New Roman" w:cs="Times New Roman"/>
          <w:sz w:val="21"/>
          <w:szCs w:val="21"/>
        </w:rPr>
        <w:t xml:space="preserve"> tasavvufî anlamda eğitimler almış olsa da bu eğitimin büyük bir kısmını memleketi Başkale’ye döndükten sonra şeyhi </w:t>
      </w:r>
      <w:proofErr w:type="spellStart"/>
      <w:r w:rsidRPr="00382E3B">
        <w:rPr>
          <w:rFonts w:ascii="Times New Roman" w:hAnsi="Times New Roman" w:cs="Times New Roman"/>
          <w:sz w:val="21"/>
          <w:szCs w:val="21"/>
        </w:rPr>
        <w:t>Seyyid</w:t>
      </w:r>
      <w:proofErr w:type="spellEnd"/>
      <w:r w:rsidRPr="00382E3B">
        <w:rPr>
          <w:rFonts w:ascii="Times New Roman" w:hAnsi="Times New Roman" w:cs="Times New Roman"/>
          <w:sz w:val="21"/>
          <w:szCs w:val="21"/>
        </w:rPr>
        <w:t xml:space="preserve"> Fehim Efendi’nin eliyle tamamlamıştır.</w:t>
      </w:r>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S</w:t>
      </w:r>
      <w:r w:rsidRPr="00382E3B">
        <w:rPr>
          <w:rFonts w:ascii="Times New Roman" w:hAnsi="Times New Roman" w:cs="Times New Roman"/>
          <w:sz w:val="21"/>
          <w:szCs w:val="21"/>
        </w:rPr>
        <w:t>eyyid</w:t>
      </w:r>
      <w:proofErr w:type="spellEnd"/>
      <w:r w:rsidRPr="00382E3B">
        <w:rPr>
          <w:rFonts w:ascii="Times New Roman" w:hAnsi="Times New Roman" w:cs="Times New Roman"/>
          <w:sz w:val="21"/>
          <w:szCs w:val="21"/>
        </w:rPr>
        <w:t xml:space="preserve"> Fehim Efendi babası Taha Efendinin halifesidir. Taha Efendi ise Mevlânâ </w:t>
      </w:r>
      <w:proofErr w:type="spellStart"/>
      <w:r w:rsidRPr="00382E3B">
        <w:rPr>
          <w:rFonts w:ascii="Times New Roman" w:hAnsi="Times New Roman" w:cs="Times New Roman"/>
          <w:sz w:val="21"/>
          <w:szCs w:val="21"/>
        </w:rPr>
        <w:t>Halid</w:t>
      </w:r>
      <w:proofErr w:type="spellEnd"/>
      <w:r w:rsidRPr="00382E3B">
        <w:rPr>
          <w:rFonts w:ascii="Times New Roman" w:hAnsi="Times New Roman" w:cs="Times New Roman"/>
          <w:sz w:val="21"/>
          <w:szCs w:val="21"/>
        </w:rPr>
        <w:noBreakHyphen/>
        <w:t xml:space="preserve">i </w:t>
      </w:r>
      <w:proofErr w:type="spellStart"/>
      <w:r w:rsidRPr="00382E3B">
        <w:rPr>
          <w:rFonts w:ascii="Times New Roman" w:hAnsi="Times New Roman" w:cs="Times New Roman"/>
          <w:sz w:val="21"/>
          <w:szCs w:val="21"/>
        </w:rPr>
        <w:t>Bağdâdi’nin</w:t>
      </w:r>
      <w:proofErr w:type="spellEnd"/>
      <w:r w:rsidRPr="00382E3B">
        <w:rPr>
          <w:rFonts w:ascii="Times New Roman" w:hAnsi="Times New Roman" w:cs="Times New Roman"/>
          <w:sz w:val="21"/>
          <w:szCs w:val="21"/>
        </w:rPr>
        <w:t xml:space="preserve"> </w:t>
      </w:r>
      <w:proofErr w:type="spellStart"/>
      <w:proofErr w:type="gramStart"/>
      <w:r w:rsidRPr="00382E3B">
        <w:rPr>
          <w:rFonts w:ascii="Times New Roman" w:hAnsi="Times New Roman" w:cs="Times New Roman"/>
          <w:sz w:val="21"/>
          <w:szCs w:val="21"/>
        </w:rPr>
        <w:t>talebesidir.Abdülhakim</w:t>
      </w:r>
      <w:proofErr w:type="spellEnd"/>
      <w:proofErr w:type="gram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Arvâsi</w:t>
      </w:r>
      <w:proofErr w:type="spellEnd"/>
      <w:r w:rsidRPr="00382E3B">
        <w:rPr>
          <w:rFonts w:ascii="Times New Roman" w:hAnsi="Times New Roman" w:cs="Times New Roman"/>
          <w:sz w:val="21"/>
          <w:szCs w:val="21"/>
        </w:rPr>
        <w:t xml:space="preserve"> Fehim Efendi’den Nakşibendî </w:t>
      </w:r>
      <w:proofErr w:type="spellStart"/>
      <w:r w:rsidRPr="00382E3B">
        <w:rPr>
          <w:rFonts w:ascii="Times New Roman" w:hAnsi="Times New Roman" w:cs="Times New Roman"/>
          <w:sz w:val="21"/>
          <w:szCs w:val="21"/>
        </w:rPr>
        <w:t>usûlüyle</w:t>
      </w:r>
      <w:proofErr w:type="spellEnd"/>
      <w:r w:rsidRPr="00382E3B">
        <w:rPr>
          <w:rFonts w:ascii="Times New Roman" w:hAnsi="Times New Roman" w:cs="Times New Roman"/>
          <w:sz w:val="21"/>
          <w:szCs w:val="21"/>
        </w:rPr>
        <w:t xml:space="preserve"> tasavvufî eğitiminin </w:t>
      </w:r>
      <w:proofErr w:type="spellStart"/>
      <w:r w:rsidRPr="00382E3B">
        <w:rPr>
          <w:rFonts w:ascii="Times New Roman" w:hAnsi="Times New Roman" w:cs="Times New Roman"/>
          <w:sz w:val="21"/>
          <w:szCs w:val="21"/>
        </w:rPr>
        <w:t>ikmâl</w:t>
      </w:r>
      <w:proofErr w:type="spellEnd"/>
      <w:r w:rsidRPr="00382E3B">
        <w:rPr>
          <w:rFonts w:ascii="Times New Roman" w:hAnsi="Times New Roman" w:cs="Times New Roman"/>
          <w:sz w:val="21"/>
          <w:szCs w:val="21"/>
        </w:rPr>
        <w:t xml:space="preserve"> etmiştir.</w:t>
      </w:r>
      <w:r w:rsidRPr="00382E3B">
        <w:rPr>
          <w:rStyle w:val="DipnotBavurusu"/>
          <w:rFonts w:ascii="Times New Roman" w:hAnsi="Times New Roman" w:cs="Times New Roman"/>
          <w:sz w:val="21"/>
          <w:szCs w:val="21"/>
        </w:rPr>
        <w:footnoteReference w:id="10"/>
      </w:r>
      <w:r w:rsidRPr="00382E3B">
        <w:rPr>
          <w:rFonts w:ascii="Times New Roman" w:hAnsi="Times New Roman" w:cs="Times New Roman"/>
          <w:sz w:val="21"/>
          <w:szCs w:val="21"/>
        </w:rPr>
        <w:t xml:space="preserve"> Bunun yanı sıra </w:t>
      </w:r>
      <w:proofErr w:type="spellStart"/>
      <w:r w:rsidRPr="00382E3B">
        <w:rPr>
          <w:rFonts w:ascii="Times New Roman" w:hAnsi="Times New Roman" w:cs="Times New Roman"/>
          <w:sz w:val="21"/>
          <w:szCs w:val="21"/>
        </w:rPr>
        <w:t>Kâdiriyye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Sühreverdiyye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Kübreviyye</w:t>
      </w:r>
      <w:proofErr w:type="spellEnd"/>
      <w:r w:rsidRPr="00382E3B">
        <w:rPr>
          <w:rFonts w:ascii="Times New Roman" w:hAnsi="Times New Roman" w:cs="Times New Roman"/>
          <w:sz w:val="21"/>
          <w:szCs w:val="21"/>
        </w:rPr>
        <w:t xml:space="preserve"> ve </w:t>
      </w:r>
      <w:proofErr w:type="spellStart"/>
      <w:r w:rsidRPr="00382E3B">
        <w:rPr>
          <w:rFonts w:ascii="Times New Roman" w:hAnsi="Times New Roman" w:cs="Times New Roman"/>
          <w:sz w:val="21"/>
          <w:szCs w:val="21"/>
        </w:rPr>
        <w:t>Çeştiyye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tarikatlerinden</w:t>
      </w:r>
      <w:proofErr w:type="spellEnd"/>
      <w:r w:rsidRPr="00382E3B">
        <w:rPr>
          <w:rFonts w:ascii="Times New Roman" w:hAnsi="Times New Roman" w:cs="Times New Roman"/>
          <w:sz w:val="21"/>
          <w:szCs w:val="21"/>
        </w:rPr>
        <w:t xml:space="preserve"> de icazet alarak Memleketi Başkale’de bir medrese ve tekke kurmuştur. Yirmi dokuz yıl boyunca eğitim vermiş olan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kurduğu bu medreseye devlet tarafından maddi destekler de sağlanmıştır.</w:t>
      </w:r>
      <w:r w:rsidRPr="00382E3B">
        <w:rPr>
          <w:rStyle w:val="DipnotBavurusu"/>
          <w:rFonts w:ascii="Times New Roman" w:hAnsi="Times New Roman" w:cs="Times New Roman"/>
          <w:sz w:val="21"/>
          <w:szCs w:val="21"/>
        </w:rPr>
        <w:footnoteReference w:id="11"/>
      </w:r>
      <w:r w:rsidRPr="00382E3B">
        <w:rPr>
          <w:rFonts w:ascii="Times New Roman" w:hAnsi="Times New Roman" w:cs="Times New Roman"/>
          <w:sz w:val="21"/>
          <w:szCs w:val="21"/>
        </w:rPr>
        <w:t xml:space="preserve"> </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1925 yılında tekke ve </w:t>
      </w:r>
      <w:proofErr w:type="spellStart"/>
      <w:r w:rsidRPr="00382E3B">
        <w:rPr>
          <w:rFonts w:ascii="Times New Roman" w:hAnsi="Times New Roman" w:cs="Times New Roman"/>
          <w:sz w:val="21"/>
          <w:szCs w:val="21"/>
        </w:rPr>
        <w:t>zâviyelerin</w:t>
      </w:r>
      <w:proofErr w:type="spellEnd"/>
      <w:r w:rsidRPr="00382E3B">
        <w:rPr>
          <w:rFonts w:ascii="Times New Roman" w:hAnsi="Times New Roman" w:cs="Times New Roman"/>
          <w:sz w:val="21"/>
          <w:szCs w:val="21"/>
        </w:rPr>
        <w:t xml:space="preserve"> kapatılmasından sonra </w:t>
      </w:r>
      <w:proofErr w:type="spellStart"/>
      <w:r w:rsidRPr="00382E3B">
        <w:rPr>
          <w:rFonts w:ascii="Times New Roman" w:hAnsi="Times New Roman" w:cs="Times New Roman"/>
          <w:sz w:val="21"/>
          <w:szCs w:val="21"/>
        </w:rPr>
        <w:t>Kaşgâri</w:t>
      </w:r>
      <w:proofErr w:type="spellEnd"/>
      <w:r w:rsidRPr="00382E3B">
        <w:rPr>
          <w:rFonts w:ascii="Times New Roman" w:hAnsi="Times New Roman" w:cs="Times New Roman"/>
          <w:sz w:val="21"/>
          <w:szCs w:val="21"/>
        </w:rPr>
        <w:t xml:space="preserve"> Dergâhında </w:t>
      </w:r>
      <w:proofErr w:type="spellStart"/>
      <w:r w:rsidRPr="00382E3B">
        <w:rPr>
          <w:rFonts w:ascii="Times New Roman" w:hAnsi="Times New Roman" w:cs="Times New Roman"/>
          <w:sz w:val="21"/>
          <w:szCs w:val="21"/>
        </w:rPr>
        <w:t>imâmet</w:t>
      </w:r>
      <w:proofErr w:type="spellEnd"/>
      <w:r w:rsidRPr="00382E3B">
        <w:rPr>
          <w:rFonts w:ascii="Times New Roman" w:hAnsi="Times New Roman" w:cs="Times New Roman"/>
          <w:sz w:val="21"/>
          <w:szCs w:val="21"/>
        </w:rPr>
        <w:t xml:space="preserve"> görevine devam etmiştir. 1943 yılında Menemen hadisesi bahane edilerek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Gümüşsuyu’ndaki evi polisler tarafından basılmış, detaylı bir aramadan sonra İzmir’e götürülüp orada </w:t>
      </w:r>
      <w:proofErr w:type="spellStart"/>
      <w:r w:rsidRPr="00382E3B">
        <w:rPr>
          <w:rFonts w:ascii="Times New Roman" w:hAnsi="Times New Roman" w:cs="Times New Roman"/>
          <w:sz w:val="21"/>
          <w:szCs w:val="21"/>
        </w:rPr>
        <w:t>sorgulanmştır</w:t>
      </w:r>
      <w:proofErr w:type="spellEnd"/>
      <w:r w:rsidRPr="00382E3B">
        <w:rPr>
          <w:rFonts w:ascii="Times New Roman" w:hAnsi="Times New Roman" w:cs="Times New Roman"/>
          <w:sz w:val="21"/>
          <w:szCs w:val="21"/>
        </w:rPr>
        <w:t>.</w:t>
      </w:r>
      <w:r w:rsidRPr="00382E3B">
        <w:rPr>
          <w:rStyle w:val="DipnotBavurusu"/>
          <w:rFonts w:ascii="Times New Roman" w:hAnsi="Times New Roman" w:cs="Times New Roman"/>
          <w:sz w:val="21"/>
          <w:szCs w:val="21"/>
        </w:rPr>
        <w:footnoteReference w:id="12"/>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sorgulanmak için İstanbul’dan İzmir’e götürülür. Orada yaklaşık kırk beş günlük bir sorgunun ardından </w:t>
      </w:r>
      <w:proofErr w:type="spellStart"/>
      <w:r w:rsidRPr="00382E3B">
        <w:rPr>
          <w:rFonts w:ascii="Times New Roman" w:hAnsi="Times New Roman" w:cs="Times New Roman"/>
          <w:sz w:val="21"/>
          <w:szCs w:val="21"/>
        </w:rPr>
        <w:t>muhâkeme</w:t>
      </w:r>
      <w:proofErr w:type="spellEnd"/>
      <w:r w:rsidRPr="00382E3B">
        <w:rPr>
          <w:rFonts w:ascii="Times New Roman" w:hAnsi="Times New Roman" w:cs="Times New Roman"/>
          <w:sz w:val="21"/>
          <w:szCs w:val="21"/>
        </w:rPr>
        <w:t xml:space="preserve"> edilmek üzere </w:t>
      </w:r>
      <w:proofErr w:type="spellStart"/>
      <w:r w:rsidRPr="00382E3B">
        <w:rPr>
          <w:rFonts w:ascii="Times New Roman" w:hAnsi="Times New Roman" w:cs="Times New Roman"/>
          <w:sz w:val="21"/>
          <w:szCs w:val="21"/>
        </w:rPr>
        <w:t>hey’et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vekîle</w:t>
      </w:r>
      <w:proofErr w:type="spellEnd"/>
      <w:r w:rsidRPr="00382E3B">
        <w:rPr>
          <w:rFonts w:ascii="Times New Roman" w:hAnsi="Times New Roman" w:cs="Times New Roman"/>
          <w:sz w:val="21"/>
          <w:szCs w:val="21"/>
        </w:rPr>
        <w:t xml:space="preserve"> kararı ile Ankara’ya götürülür. Bu yolculuk sırasında çok fazla işkence ve </w:t>
      </w:r>
      <w:proofErr w:type="spellStart"/>
      <w:r w:rsidRPr="00382E3B">
        <w:rPr>
          <w:rFonts w:ascii="Times New Roman" w:hAnsi="Times New Roman" w:cs="Times New Roman"/>
          <w:sz w:val="21"/>
          <w:szCs w:val="21"/>
        </w:rPr>
        <w:t>hakârete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mâruz</w:t>
      </w:r>
      <w:proofErr w:type="spellEnd"/>
      <w:r w:rsidRPr="00382E3B">
        <w:rPr>
          <w:rFonts w:ascii="Times New Roman" w:hAnsi="Times New Roman" w:cs="Times New Roman"/>
          <w:sz w:val="21"/>
          <w:szCs w:val="21"/>
        </w:rPr>
        <w:t xml:space="preserve"> bırakılır. Kendisi bu sıkıntılara dayanmakta çok güçlük çeker ve hastalanır.</w:t>
      </w:r>
      <w:r w:rsidRPr="00382E3B">
        <w:rPr>
          <w:rStyle w:val="DipnotBavurusu"/>
          <w:rFonts w:ascii="Times New Roman" w:hAnsi="Times New Roman" w:cs="Times New Roman"/>
          <w:sz w:val="21"/>
          <w:szCs w:val="21"/>
        </w:rPr>
        <w:footnoteReference w:id="13"/>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Bu sırada dönemin </w:t>
      </w:r>
      <w:proofErr w:type="gramStart"/>
      <w:r w:rsidRPr="00382E3B">
        <w:rPr>
          <w:rFonts w:ascii="Times New Roman" w:hAnsi="Times New Roman" w:cs="Times New Roman"/>
          <w:sz w:val="21"/>
          <w:szCs w:val="21"/>
        </w:rPr>
        <w:t>Hakkari</w:t>
      </w:r>
      <w:proofErr w:type="gramEnd"/>
      <w:r w:rsidRPr="00382E3B">
        <w:rPr>
          <w:rFonts w:ascii="Times New Roman" w:hAnsi="Times New Roman" w:cs="Times New Roman"/>
          <w:sz w:val="21"/>
          <w:szCs w:val="21"/>
        </w:rPr>
        <w:t xml:space="preserve"> vekili olan damadı İbrahim </w:t>
      </w:r>
      <w:proofErr w:type="spellStart"/>
      <w:r w:rsidRPr="00382E3B">
        <w:rPr>
          <w:rFonts w:ascii="Times New Roman" w:hAnsi="Times New Roman" w:cs="Times New Roman"/>
          <w:sz w:val="21"/>
          <w:szCs w:val="21"/>
        </w:rPr>
        <w:t>Arvas’ın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ricâ</w:t>
      </w:r>
      <w:proofErr w:type="spellEnd"/>
      <w:r w:rsidRPr="00382E3B">
        <w:rPr>
          <w:rFonts w:ascii="Times New Roman" w:hAnsi="Times New Roman" w:cs="Times New Roman"/>
          <w:sz w:val="21"/>
          <w:szCs w:val="21"/>
        </w:rPr>
        <w:t xml:space="preserve"> ve çabalarıyla Ankara’da </w:t>
      </w:r>
      <w:proofErr w:type="spellStart"/>
      <w:r w:rsidRPr="00382E3B">
        <w:rPr>
          <w:rFonts w:ascii="Times New Roman" w:hAnsi="Times New Roman" w:cs="Times New Roman"/>
          <w:sz w:val="21"/>
          <w:szCs w:val="21"/>
        </w:rPr>
        <w:t>ikâmeti</w:t>
      </w:r>
      <w:proofErr w:type="spellEnd"/>
      <w:r w:rsidRPr="00382E3B">
        <w:rPr>
          <w:rFonts w:ascii="Times New Roman" w:hAnsi="Times New Roman" w:cs="Times New Roman"/>
          <w:sz w:val="21"/>
          <w:szCs w:val="21"/>
        </w:rPr>
        <w:t xml:space="preserve"> şart kılınarak, tutuksuz yargılanmak üzere serbest bırakılır. Burada çok zayıf ve halsiz düşerek 27 Kasım 1943/H.29 </w:t>
      </w:r>
      <w:proofErr w:type="spellStart"/>
      <w:r w:rsidRPr="00382E3B">
        <w:rPr>
          <w:rFonts w:ascii="Times New Roman" w:hAnsi="Times New Roman" w:cs="Times New Roman"/>
          <w:sz w:val="21"/>
          <w:szCs w:val="21"/>
        </w:rPr>
        <w:t>Zilkâde</w:t>
      </w:r>
      <w:proofErr w:type="spellEnd"/>
      <w:r w:rsidRPr="00382E3B">
        <w:rPr>
          <w:rFonts w:ascii="Times New Roman" w:hAnsi="Times New Roman" w:cs="Times New Roman"/>
          <w:sz w:val="21"/>
          <w:szCs w:val="21"/>
        </w:rPr>
        <w:t xml:space="preserve"> 1362 tarihinde </w:t>
      </w:r>
      <w:proofErr w:type="spellStart"/>
      <w:r w:rsidRPr="00382E3B">
        <w:rPr>
          <w:rFonts w:ascii="Times New Roman" w:hAnsi="Times New Roman" w:cs="Times New Roman"/>
          <w:sz w:val="21"/>
          <w:szCs w:val="21"/>
        </w:rPr>
        <w:t>vefât</w:t>
      </w:r>
      <w:proofErr w:type="spellEnd"/>
      <w:r w:rsidRPr="00382E3B">
        <w:rPr>
          <w:rFonts w:ascii="Times New Roman" w:hAnsi="Times New Roman" w:cs="Times New Roman"/>
          <w:sz w:val="21"/>
          <w:szCs w:val="21"/>
        </w:rPr>
        <w:t xml:space="preserve"> eder. </w:t>
      </w:r>
      <w:proofErr w:type="spellStart"/>
      <w:r w:rsidRPr="00382E3B">
        <w:rPr>
          <w:rFonts w:ascii="Times New Roman" w:hAnsi="Times New Roman" w:cs="Times New Roman"/>
          <w:sz w:val="21"/>
          <w:szCs w:val="21"/>
        </w:rPr>
        <w:t>Cenâzesi</w:t>
      </w:r>
      <w:proofErr w:type="spellEnd"/>
      <w:r w:rsidRPr="00382E3B">
        <w:rPr>
          <w:rFonts w:ascii="Times New Roman" w:hAnsi="Times New Roman" w:cs="Times New Roman"/>
          <w:sz w:val="21"/>
          <w:szCs w:val="21"/>
        </w:rPr>
        <w:t xml:space="preserve"> Ankara’da </w:t>
      </w:r>
      <w:proofErr w:type="spellStart"/>
      <w:r w:rsidRPr="00382E3B">
        <w:rPr>
          <w:rFonts w:ascii="Times New Roman" w:hAnsi="Times New Roman" w:cs="Times New Roman"/>
          <w:sz w:val="21"/>
          <w:szCs w:val="21"/>
        </w:rPr>
        <w:t>Bağlum</w:t>
      </w:r>
      <w:proofErr w:type="spellEnd"/>
      <w:r w:rsidRPr="00382E3B">
        <w:rPr>
          <w:rFonts w:ascii="Times New Roman" w:hAnsi="Times New Roman" w:cs="Times New Roman"/>
          <w:sz w:val="21"/>
          <w:szCs w:val="21"/>
        </w:rPr>
        <w:t xml:space="preserve"> Mezarlığına defnedilmiştir.</w:t>
      </w:r>
      <w:r w:rsidRPr="00382E3B">
        <w:rPr>
          <w:rStyle w:val="DipnotBavurusu"/>
          <w:rFonts w:ascii="Times New Roman" w:hAnsi="Times New Roman" w:cs="Times New Roman"/>
          <w:sz w:val="21"/>
          <w:szCs w:val="21"/>
        </w:rPr>
        <w:footnoteReference w:id="14"/>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Yaşadığı dönemin zor şartlarına rağmen hem ilmî anlamda hem de tasavvufî anlamda bir duruş ortaya koyan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Süleymaniye Medresesinde hocalık yaptığı yıllarda alanında bir ders kitabı olan Er-</w:t>
      </w:r>
      <w:proofErr w:type="spellStart"/>
      <w:r w:rsidRPr="00382E3B">
        <w:rPr>
          <w:rFonts w:ascii="Times New Roman" w:hAnsi="Times New Roman" w:cs="Times New Roman"/>
          <w:sz w:val="21"/>
          <w:szCs w:val="21"/>
        </w:rPr>
        <w:t>Riyazü’t</w:t>
      </w:r>
      <w:proofErr w:type="spellEnd"/>
      <w:r w:rsidRPr="00382E3B">
        <w:rPr>
          <w:rFonts w:ascii="Times New Roman" w:hAnsi="Times New Roman" w:cs="Times New Roman"/>
          <w:sz w:val="21"/>
          <w:szCs w:val="21"/>
        </w:rPr>
        <w:t>-</w:t>
      </w:r>
      <w:proofErr w:type="spellStart"/>
      <w:r w:rsidRPr="00382E3B">
        <w:rPr>
          <w:rFonts w:ascii="Times New Roman" w:hAnsi="Times New Roman" w:cs="Times New Roman"/>
          <w:sz w:val="21"/>
          <w:szCs w:val="21"/>
        </w:rPr>
        <w:t>Tasavvufiyye</w:t>
      </w:r>
      <w:proofErr w:type="spellEnd"/>
      <w:r w:rsidRPr="00382E3B">
        <w:rPr>
          <w:rFonts w:ascii="Times New Roman" w:hAnsi="Times New Roman" w:cs="Times New Roman"/>
          <w:sz w:val="21"/>
          <w:szCs w:val="21"/>
        </w:rPr>
        <w:t xml:space="preserve"> isimli eserini yazmıştır. Bu eser yaşantı ve düşünceleriyle önemli kişileri etkileyen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tasavvuf alanında fikirlerini ortaya koyduğu tek kitabıdır. Kitap İstanbul </w:t>
      </w:r>
      <w:proofErr w:type="spellStart"/>
      <w:r w:rsidRPr="00382E3B">
        <w:rPr>
          <w:rFonts w:ascii="Times New Roman" w:hAnsi="Times New Roman" w:cs="Times New Roman"/>
          <w:sz w:val="21"/>
          <w:szCs w:val="21"/>
        </w:rPr>
        <w:t>Mekteb</w:t>
      </w:r>
      <w:proofErr w:type="spellEnd"/>
      <w:r w:rsidRPr="00382E3B">
        <w:rPr>
          <w:rFonts w:ascii="Times New Roman" w:hAnsi="Times New Roman" w:cs="Times New Roman"/>
          <w:sz w:val="21"/>
          <w:szCs w:val="21"/>
        </w:rPr>
        <w:t>-i Harbiye Matbaasında H.1341 yılında basılmıştır.</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Bu eser Osmanlı’nın son döneminde Tasavvuf alanına genel bir bakış ortaya koyması açısından önem taşımaktadır. Bir ders kitabı olması gayesiyle yazılan Er-</w:t>
      </w:r>
      <w:proofErr w:type="spellStart"/>
      <w:r w:rsidRPr="00382E3B">
        <w:rPr>
          <w:rFonts w:ascii="Times New Roman" w:hAnsi="Times New Roman" w:cs="Times New Roman"/>
          <w:sz w:val="21"/>
          <w:szCs w:val="21"/>
        </w:rPr>
        <w:t>Riyazü’t</w:t>
      </w:r>
      <w:proofErr w:type="spellEnd"/>
      <w:r w:rsidRPr="00382E3B">
        <w:rPr>
          <w:rFonts w:ascii="Times New Roman" w:hAnsi="Times New Roman" w:cs="Times New Roman"/>
          <w:sz w:val="21"/>
          <w:szCs w:val="21"/>
        </w:rPr>
        <w:t>-</w:t>
      </w:r>
      <w:proofErr w:type="spellStart"/>
      <w:r w:rsidRPr="00382E3B">
        <w:rPr>
          <w:rFonts w:ascii="Times New Roman" w:hAnsi="Times New Roman" w:cs="Times New Roman"/>
          <w:sz w:val="21"/>
          <w:szCs w:val="21"/>
        </w:rPr>
        <w:t>Tasavvufiyye</w:t>
      </w:r>
      <w:proofErr w:type="spellEnd"/>
      <w:r w:rsidRPr="00382E3B">
        <w:rPr>
          <w:rFonts w:ascii="Times New Roman" w:hAnsi="Times New Roman" w:cs="Times New Roman"/>
          <w:sz w:val="21"/>
          <w:szCs w:val="21"/>
        </w:rPr>
        <w:t xml:space="preserve"> günümüz tasavvuf literatürü değerlendirmesiyle Tasavvuf Tarihi başlığı içerisinde yer alması gereken eserlerdendir. </w:t>
      </w:r>
      <w:r w:rsidR="00311CB7" w:rsidRPr="00382E3B">
        <w:rPr>
          <w:rFonts w:ascii="Times New Roman" w:hAnsi="Times New Roman" w:cs="Times New Roman"/>
          <w:sz w:val="21"/>
          <w:szCs w:val="21"/>
        </w:rPr>
        <w:t xml:space="preserve"> </w:t>
      </w:r>
      <w:r w:rsidRPr="00382E3B">
        <w:rPr>
          <w:rFonts w:ascii="Times New Roman" w:hAnsi="Times New Roman" w:cs="Times New Roman"/>
          <w:sz w:val="21"/>
          <w:szCs w:val="21"/>
        </w:rPr>
        <w:t>Er-</w:t>
      </w:r>
      <w:proofErr w:type="spellStart"/>
      <w:r w:rsidRPr="00382E3B">
        <w:rPr>
          <w:rFonts w:ascii="Times New Roman" w:hAnsi="Times New Roman" w:cs="Times New Roman"/>
          <w:sz w:val="21"/>
          <w:szCs w:val="21"/>
        </w:rPr>
        <w:t>Riyazü’t</w:t>
      </w:r>
      <w:proofErr w:type="spellEnd"/>
      <w:r w:rsidRPr="00382E3B">
        <w:rPr>
          <w:rFonts w:ascii="Times New Roman" w:hAnsi="Times New Roman" w:cs="Times New Roman"/>
          <w:sz w:val="21"/>
          <w:szCs w:val="21"/>
        </w:rPr>
        <w:t>-</w:t>
      </w:r>
      <w:proofErr w:type="spellStart"/>
      <w:r w:rsidRPr="00382E3B">
        <w:rPr>
          <w:rFonts w:ascii="Times New Roman" w:hAnsi="Times New Roman" w:cs="Times New Roman"/>
          <w:sz w:val="21"/>
          <w:szCs w:val="21"/>
        </w:rPr>
        <w:t>Tasavvufiyye’nin</w:t>
      </w:r>
      <w:proofErr w:type="spellEnd"/>
      <w:r w:rsidRPr="00382E3B">
        <w:rPr>
          <w:rFonts w:ascii="Times New Roman" w:hAnsi="Times New Roman" w:cs="Times New Roman"/>
          <w:sz w:val="21"/>
          <w:szCs w:val="21"/>
        </w:rPr>
        <w:t xml:space="preserve"> sonunda yer alan ve dönemin İstanbul Maarif Müdürü </w:t>
      </w:r>
      <w:proofErr w:type="spellStart"/>
      <w:r w:rsidRPr="00382E3B">
        <w:rPr>
          <w:rFonts w:ascii="Times New Roman" w:hAnsi="Times New Roman" w:cs="Times New Roman"/>
          <w:sz w:val="21"/>
          <w:szCs w:val="21"/>
        </w:rPr>
        <w:t>Safffet</w:t>
      </w:r>
      <w:proofErr w:type="spellEnd"/>
      <w:r w:rsidRPr="00382E3B">
        <w:rPr>
          <w:rFonts w:ascii="Times New Roman" w:hAnsi="Times New Roman" w:cs="Times New Roman"/>
          <w:sz w:val="21"/>
          <w:szCs w:val="21"/>
        </w:rPr>
        <w:t xml:space="preserve"> Beyin mührüyle basımına izin verildiğin beyan edildiği kısımda 24 Kanın-ı </w:t>
      </w:r>
      <w:proofErr w:type="spellStart"/>
      <w:r w:rsidRPr="00382E3B">
        <w:rPr>
          <w:rFonts w:ascii="Times New Roman" w:hAnsi="Times New Roman" w:cs="Times New Roman"/>
          <w:sz w:val="21"/>
          <w:szCs w:val="21"/>
        </w:rPr>
        <w:t>Sanî</w:t>
      </w:r>
      <w:proofErr w:type="spellEnd"/>
      <w:r w:rsidRPr="00382E3B">
        <w:rPr>
          <w:rFonts w:ascii="Times New Roman" w:hAnsi="Times New Roman" w:cs="Times New Roman"/>
          <w:sz w:val="21"/>
          <w:szCs w:val="21"/>
        </w:rPr>
        <w:t xml:space="preserve"> 1340 tarihi yer </w:t>
      </w:r>
      <w:proofErr w:type="spellStart"/>
      <w:r w:rsidRPr="00382E3B">
        <w:rPr>
          <w:rFonts w:ascii="Times New Roman" w:hAnsi="Times New Roman" w:cs="Times New Roman"/>
          <w:sz w:val="21"/>
          <w:szCs w:val="21"/>
        </w:rPr>
        <w:t>alamaktadır</w:t>
      </w:r>
      <w:proofErr w:type="spellEnd"/>
      <w:r w:rsidRPr="00382E3B">
        <w:rPr>
          <w:rFonts w:ascii="Times New Roman" w:hAnsi="Times New Roman" w:cs="Times New Roman"/>
          <w:sz w:val="21"/>
          <w:szCs w:val="21"/>
        </w:rPr>
        <w:t>.</w:t>
      </w:r>
      <w:r w:rsidRPr="00382E3B">
        <w:rPr>
          <w:rStyle w:val="DipnotBavurusu"/>
          <w:rFonts w:ascii="Times New Roman" w:hAnsi="Times New Roman" w:cs="Times New Roman"/>
          <w:sz w:val="21"/>
          <w:szCs w:val="21"/>
        </w:rPr>
        <w:footnoteReference w:id="15"/>
      </w:r>
      <w:r w:rsidRPr="00382E3B">
        <w:rPr>
          <w:rFonts w:ascii="Times New Roman" w:hAnsi="Times New Roman" w:cs="Times New Roman"/>
          <w:sz w:val="21"/>
          <w:szCs w:val="21"/>
        </w:rPr>
        <w:t xml:space="preserve"> Bu tarih dikkate alındığında Er-</w:t>
      </w:r>
      <w:proofErr w:type="spellStart"/>
      <w:r w:rsidRPr="00382E3B">
        <w:rPr>
          <w:rFonts w:ascii="Times New Roman" w:hAnsi="Times New Roman" w:cs="Times New Roman"/>
          <w:sz w:val="21"/>
          <w:szCs w:val="21"/>
        </w:rPr>
        <w:t>Riyazü’t</w:t>
      </w:r>
      <w:proofErr w:type="spellEnd"/>
      <w:r w:rsidRPr="00382E3B">
        <w:rPr>
          <w:rFonts w:ascii="Times New Roman" w:hAnsi="Times New Roman" w:cs="Times New Roman"/>
          <w:sz w:val="21"/>
          <w:szCs w:val="21"/>
        </w:rPr>
        <w:t>-</w:t>
      </w:r>
      <w:proofErr w:type="spellStart"/>
      <w:r w:rsidRPr="00382E3B">
        <w:rPr>
          <w:rFonts w:ascii="Times New Roman" w:hAnsi="Times New Roman" w:cs="Times New Roman"/>
          <w:sz w:val="21"/>
          <w:szCs w:val="21"/>
        </w:rPr>
        <w:t>Tasavvufiyye</w:t>
      </w:r>
      <w:proofErr w:type="spellEnd"/>
      <w:r w:rsidRPr="00382E3B">
        <w:rPr>
          <w:rFonts w:ascii="Times New Roman" w:hAnsi="Times New Roman" w:cs="Times New Roman"/>
          <w:sz w:val="21"/>
          <w:szCs w:val="21"/>
        </w:rPr>
        <w:t xml:space="preserve"> tasavvuf tarihi alanında Türkçe yazılmış eserlerin ilkidir.</w:t>
      </w:r>
    </w:p>
    <w:p w14:paraId="5E9E3DAF" w14:textId="29AD23BA" w:rsidR="00AB00C6" w:rsidRPr="00382E3B" w:rsidRDefault="00972530"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lastRenderedPageBreak/>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eserini oluştururken tasavvufun ana ilkelerini ön planda </w:t>
      </w:r>
      <w:proofErr w:type="gramStart"/>
      <w:r w:rsidRPr="00382E3B">
        <w:rPr>
          <w:rFonts w:ascii="Times New Roman" w:hAnsi="Times New Roman" w:cs="Times New Roman"/>
          <w:sz w:val="21"/>
          <w:szCs w:val="21"/>
        </w:rPr>
        <w:t>tutmuştur..</w:t>
      </w:r>
      <w:proofErr w:type="gramEnd"/>
      <w:r w:rsidRPr="00382E3B">
        <w:rPr>
          <w:rFonts w:ascii="Times New Roman" w:hAnsi="Times New Roman" w:cs="Times New Roman"/>
          <w:sz w:val="21"/>
          <w:szCs w:val="21"/>
        </w:rPr>
        <w:t xml:space="preserve"> Eserde tasavvufun </w:t>
      </w:r>
      <w:proofErr w:type="spellStart"/>
      <w:r w:rsidRPr="00382E3B">
        <w:rPr>
          <w:rFonts w:ascii="Times New Roman" w:hAnsi="Times New Roman" w:cs="Times New Roman"/>
          <w:sz w:val="21"/>
          <w:szCs w:val="21"/>
        </w:rPr>
        <w:t>târifi</w:t>
      </w:r>
      <w:proofErr w:type="spellEnd"/>
      <w:r w:rsidRPr="00382E3B">
        <w:rPr>
          <w:rFonts w:ascii="Times New Roman" w:hAnsi="Times New Roman" w:cs="Times New Roman"/>
          <w:sz w:val="21"/>
          <w:szCs w:val="21"/>
        </w:rPr>
        <w:t xml:space="preserve">, ıstılahı ve </w:t>
      </w:r>
      <w:proofErr w:type="gramStart"/>
      <w:r w:rsidRPr="00382E3B">
        <w:rPr>
          <w:rFonts w:ascii="Times New Roman" w:hAnsi="Times New Roman" w:cs="Times New Roman"/>
          <w:sz w:val="21"/>
          <w:szCs w:val="21"/>
        </w:rPr>
        <w:t>bir takım</w:t>
      </w:r>
      <w:proofErr w:type="gramEnd"/>
      <w:r w:rsidRPr="00382E3B">
        <w:rPr>
          <w:rFonts w:ascii="Times New Roman" w:hAnsi="Times New Roman" w:cs="Times New Roman"/>
          <w:sz w:val="21"/>
          <w:szCs w:val="21"/>
        </w:rPr>
        <w:t xml:space="preserve"> tartışmalarına yer vermiştir.</w:t>
      </w:r>
      <w:r w:rsidR="00311CB7"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yazdığı bu eserinde ele aldığı konular incelendiğinde onun </w:t>
      </w:r>
      <w:r w:rsidRPr="00382E3B">
        <w:rPr>
          <w:rFonts w:ascii="Times New Roman" w:hAnsi="Times New Roman" w:cs="Times New Roman"/>
          <w:sz w:val="21"/>
          <w:szCs w:val="21"/>
        </w:rPr>
        <w:br/>
        <w:t>bir mutasavvıf olarak düşüncelerine ulaşmak mümkün olmaktadır. Tasavvufa dair ana kaynaklarda yer alan görüşleri ifade etmiş ve bunlar içerinde bazı fikirlere yakınlığını da eserinde beyan etmiştir.</w:t>
      </w:r>
      <w:r w:rsidR="00AB00C6" w:rsidRPr="00382E3B">
        <w:rPr>
          <w:rFonts w:ascii="Times New Roman" w:hAnsi="Times New Roman" w:cs="Times New Roman"/>
          <w:sz w:val="21"/>
          <w:szCs w:val="21"/>
        </w:rPr>
        <w:t xml:space="preserve"> </w:t>
      </w:r>
    </w:p>
    <w:p w14:paraId="73C036BB" w14:textId="71E5D9BC" w:rsidR="00AE4479" w:rsidRDefault="00AB00C6" w:rsidP="00AE4479">
      <w:pPr>
        <w:spacing w:line="276" w:lineRule="auto"/>
        <w:rPr>
          <w:rFonts w:ascii="Times New Roman" w:hAnsi="Times New Roman" w:cs="Times New Roman"/>
          <w:sz w:val="21"/>
          <w:szCs w:val="21"/>
        </w:rPr>
        <w:sectPr w:rsidR="00AE4479"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b/>
          <w:bCs/>
          <w:sz w:val="21"/>
          <w:szCs w:val="21"/>
        </w:rPr>
        <w:t>Anahtar Kelimeler:</w:t>
      </w:r>
      <w:r w:rsidR="00311CB7" w:rsidRPr="00382E3B">
        <w:rPr>
          <w:rFonts w:ascii="Times New Roman" w:hAnsi="Times New Roman" w:cs="Times New Roman"/>
          <w:sz w:val="21"/>
          <w:szCs w:val="21"/>
        </w:rPr>
        <w:t xml:space="preserve"> Er-</w:t>
      </w:r>
      <w:proofErr w:type="spellStart"/>
      <w:r w:rsidR="00311CB7" w:rsidRPr="00382E3B">
        <w:rPr>
          <w:rFonts w:ascii="Times New Roman" w:hAnsi="Times New Roman" w:cs="Times New Roman"/>
          <w:sz w:val="21"/>
          <w:szCs w:val="21"/>
        </w:rPr>
        <w:t>Riyazü’t</w:t>
      </w:r>
      <w:proofErr w:type="spellEnd"/>
      <w:r w:rsidR="00311CB7" w:rsidRPr="00382E3B">
        <w:rPr>
          <w:rFonts w:ascii="Times New Roman" w:hAnsi="Times New Roman" w:cs="Times New Roman"/>
          <w:sz w:val="21"/>
          <w:szCs w:val="21"/>
        </w:rPr>
        <w:t>-</w:t>
      </w:r>
      <w:proofErr w:type="spellStart"/>
      <w:r w:rsidR="00311CB7" w:rsidRPr="00382E3B">
        <w:rPr>
          <w:rFonts w:ascii="Times New Roman" w:hAnsi="Times New Roman" w:cs="Times New Roman"/>
          <w:sz w:val="21"/>
          <w:szCs w:val="21"/>
        </w:rPr>
        <w:t>Tasavvufiyye</w:t>
      </w:r>
      <w:proofErr w:type="spellEnd"/>
      <w:r w:rsidR="00311CB7" w:rsidRPr="00382E3B">
        <w:rPr>
          <w:rFonts w:ascii="Times New Roman" w:hAnsi="Times New Roman" w:cs="Times New Roman"/>
          <w:sz w:val="21"/>
          <w:szCs w:val="21"/>
        </w:rPr>
        <w:t xml:space="preserve">, </w:t>
      </w:r>
      <w:proofErr w:type="spellStart"/>
      <w:r w:rsidR="00311CB7" w:rsidRPr="00382E3B">
        <w:rPr>
          <w:rFonts w:ascii="Times New Roman" w:hAnsi="Times New Roman" w:cs="Times New Roman"/>
          <w:sz w:val="21"/>
          <w:szCs w:val="21"/>
        </w:rPr>
        <w:t>Arvâsî</w:t>
      </w:r>
      <w:proofErr w:type="spellEnd"/>
      <w:r w:rsidR="00311CB7" w:rsidRPr="00382E3B">
        <w:rPr>
          <w:rFonts w:ascii="Times New Roman" w:hAnsi="Times New Roman" w:cs="Times New Roman"/>
          <w:sz w:val="21"/>
          <w:szCs w:val="21"/>
        </w:rPr>
        <w:t xml:space="preserve">, </w:t>
      </w:r>
      <w:proofErr w:type="gramStart"/>
      <w:r w:rsidR="00EA4E1A" w:rsidRPr="00382E3B">
        <w:rPr>
          <w:rFonts w:ascii="Times New Roman" w:hAnsi="Times New Roman" w:cs="Times New Roman"/>
          <w:sz w:val="21"/>
          <w:szCs w:val="21"/>
        </w:rPr>
        <w:t>Nakşibendilik,  Tasavvuf</w:t>
      </w:r>
      <w:proofErr w:type="gramEnd"/>
      <w:r w:rsidR="00EA4E1A" w:rsidRPr="00382E3B">
        <w:rPr>
          <w:rFonts w:ascii="Times New Roman" w:hAnsi="Times New Roman" w:cs="Times New Roman"/>
          <w:sz w:val="21"/>
          <w:szCs w:val="21"/>
        </w:rPr>
        <w:t xml:space="preserve"> Tarifi, Riyazet.</w:t>
      </w:r>
    </w:p>
    <w:p w14:paraId="57C2E944" w14:textId="656BC15C" w:rsidR="00972530" w:rsidRPr="00382E3B" w:rsidRDefault="00972530" w:rsidP="00382E3B">
      <w:pPr>
        <w:spacing w:line="276" w:lineRule="auto"/>
        <w:ind w:firstLine="0"/>
        <w:rPr>
          <w:rFonts w:ascii="Times New Roman" w:hAnsi="Times New Roman" w:cs="Times New Roman"/>
          <w:sz w:val="21"/>
          <w:szCs w:val="21"/>
        </w:rPr>
      </w:pPr>
    </w:p>
    <w:p w14:paraId="46BA3FDE" w14:textId="77777777" w:rsidR="00972530" w:rsidRPr="00382E3B" w:rsidRDefault="00972530" w:rsidP="00382E3B">
      <w:pPr>
        <w:spacing w:line="276" w:lineRule="auto"/>
        <w:jc w:val="center"/>
        <w:rPr>
          <w:rFonts w:ascii="Times New Roman" w:hAnsi="Times New Roman" w:cs="Times New Roman"/>
          <w:b/>
          <w:bCs/>
          <w:sz w:val="21"/>
          <w:szCs w:val="21"/>
        </w:rPr>
      </w:pPr>
      <w:r w:rsidRPr="00382E3B">
        <w:rPr>
          <w:rFonts w:ascii="Times New Roman" w:hAnsi="Times New Roman" w:cs="Times New Roman"/>
          <w:b/>
          <w:bCs/>
          <w:sz w:val="21"/>
          <w:szCs w:val="21"/>
        </w:rPr>
        <w:t>ABDÜLHAKİM ARVASİ’NİN ‘’TASAVVUF RİSALET VE NÜBÜVVETLE BERABERDİR’’ TESPİTİNİN BİR TAHLİLİ</w:t>
      </w:r>
    </w:p>
    <w:p w14:paraId="7230FF03" w14:textId="19DEF00B" w:rsidR="00972530" w:rsidRPr="00382E3B" w:rsidRDefault="00972530" w:rsidP="00382E3B">
      <w:pPr>
        <w:tabs>
          <w:tab w:val="left" w:pos="7422"/>
        </w:tabs>
        <w:spacing w:line="276" w:lineRule="auto"/>
        <w:jc w:val="center"/>
        <w:rPr>
          <w:rFonts w:ascii="Times New Roman" w:hAnsi="Times New Roman" w:cs="Times New Roman"/>
          <w:sz w:val="21"/>
          <w:szCs w:val="21"/>
        </w:rPr>
      </w:pPr>
      <w:proofErr w:type="spellStart"/>
      <w:r w:rsidRPr="00382E3B">
        <w:rPr>
          <w:rFonts w:ascii="Times New Roman" w:hAnsi="Times New Roman" w:cs="Times New Roman"/>
          <w:sz w:val="21"/>
          <w:szCs w:val="21"/>
        </w:rPr>
        <w:t>Nimetullah</w:t>
      </w:r>
      <w:proofErr w:type="spellEnd"/>
      <w:r w:rsidRPr="00382E3B">
        <w:rPr>
          <w:rFonts w:ascii="Times New Roman" w:hAnsi="Times New Roman" w:cs="Times New Roman"/>
          <w:sz w:val="21"/>
          <w:szCs w:val="21"/>
        </w:rPr>
        <w:t xml:space="preserve"> ARVAS</w:t>
      </w:r>
      <w:r w:rsidR="00AE4479">
        <w:rPr>
          <w:rStyle w:val="DipnotBavurusu"/>
          <w:rFonts w:ascii="Times New Roman" w:hAnsi="Times New Roman" w:cs="Times New Roman"/>
          <w:sz w:val="21"/>
          <w:szCs w:val="21"/>
        </w:rPr>
        <w:footnoteReference w:id="16"/>
      </w:r>
    </w:p>
    <w:p w14:paraId="5CB40E59" w14:textId="77777777" w:rsidR="00972530" w:rsidRPr="00382E3B" w:rsidRDefault="00972530"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02975AB5" w14:textId="77777777"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ab/>
        <w:t xml:space="preserve">Tasavvuf, şer’i ilimlerden olup kaynağı </w:t>
      </w:r>
      <w:proofErr w:type="gramStart"/>
      <w:r w:rsidRPr="00382E3B">
        <w:rPr>
          <w:rFonts w:ascii="Times New Roman" w:hAnsi="Times New Roman" w:cs="Times New Roman"/>
          <w:sz w:val="21"/>
          <w:szCs w:val="21"/>
        </w:rPr>
        <w:t>Kuran</w:t>
      </w:r>
      <w:proofErr w:type="gramEnd"/>
      <w:r w:rsidRPr="00382E3B">
        <w:rPr>
          <w:rFonts w:ascii="Times New Roman" w:hAnsi="Times New Roman" w:cs="Times New Roman"/>
          <w:sz w:val="21"/>
          <w:szCs w:val="21"/>
        </w:rPr>
        <w:t xml:space="preserve">-ı Kerim, Sünnet ve </w:t>
      </w:r>
      <w:proofErr w:type="spellStart"/>
      <w:r w:rsidRPr="00382E3B">
        <w:rPr>
          <w:rFonts w:ascii="Times New Roman" w:hAnsi="Times New Roman" w:cs="Times New Roman"/>
          <w:sz w:val="21"/>
          <w:szCs w:val="21"/>
        </w:rPr>
        <w:t>Siret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Nebeviyye</w:t>
      </w:r>
      <w:proofErr w:type="spellEnd"/>
      <w:r w:rsidRPr="00382E3B">
        <w:rPr>
          <w:rFonts w:ascii="Times New Roman" w:hAnsi="Times New Roman" w:cs="Times New Roman"/>
          <w:sz w:val="21"/>
          <w:szCs w:val="21"/>
        </w:rPr>
        <w:t>, Sahabe-i Kiram, Tabiin ve insanlar arasında ahlaki yaşantılarıyla temayüz ve tebarüz eden tecrübelerinden ibarettir. Tasavvufun gayesi nefsin tezkiyesi ve kalbin tasfiyesidir.</w:t>
      </w:r>
    </w:p>
    <w:p w14:paraId="037F743A" w14:textId="77777777" w:rsidR="00972530" w:rsidRPr="00382E3B" w:rsidRDefault="00972530"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Tasavvuf </w:t>
      </w:r>
      <w:proofErr w:type="gramStart"/>
      <w:r w:rsidRPr="00382E3B">
        <w:rPr>
          <w:rFonts w:ascii="Times New Roman" w:hAnsi="Times New Roman" w:cs="Times New Roman"/>
          <w:sz w:val="21"/>
          <w:szCs w:val="21"/>
        </w:rPr>
        <w:t>Muhammedi</w:t>
      </w:r>
      <w:proofErr w:type="gram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Ahlak’ın</w:t>
      </w:r>
      <w:proofErr w:type="spellEnd"/>
      <w:r w:rsidRPr="00382E3B">
        <w:rPr>
          <w:rFonts w:ascii="Times New Roman" w:hAnsi="Times New Roman" w:cs="Times New Roman"/>
          <w:sz w:val="21"/>
          <w:szCs w:val="21"/>
        </w:rPr>
        <w:t xml:space="preserve"> medresesidir. Birinci medrese </w:t>
      </w:r>
      <w:proofErr w:type="spellStart"/>
      <w:r w:rsidRPr="00382E3B">
        <w:rPr>
          <w:rFonts w:ascii="Times New Roman" w:hAnsi="Times New Roman" w:cs="Times New Roman"/>
          <w:sz w:val="21"/>
          <w:szCs w:val="21"/>
        </w:rPr>
        <w:t>Hira</w:t>
      </w:r>
      <w:proofErr w:type="spellEnd"/>
      <w:r w:rsidRPr="00382E3B">
        <w:rPr>
          <w:rFonts w:ascii="Times New Roman" w:hAnsi="Times New Roman" w:cs="Times New Roman"/>
          <w:sz w:val="21"/>
          <w:szCs w:val="21"/>
        </w:rPr>
        <w:t xml:space="preserve">, ikinci medrese Mekke’deki </w:t>
      </w:r>
      <w:proofErr w:type="spellStart"/>
      <w:r w:rsidRPr="00382E3B">
        <w:rPr>
          <w:rFonts w:ascii="Times New Roman" w:hAnsi="Times New Roman" w:cs="Times New Roman"/>
          <w:sz w:val="21"/>
          <w:szCs w:val="21"/>
        </w:rPr>
        <w:t>Darul</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Erkam</w:t>
      </w:r>
      <w:proofErr w:type="spellEnd"/>
      <w:r w:rsidRPr="00382E3B">
        <w:rPr>
          <w:rFonts w:ascii="Times New Roman" w:hAnsi="Times New Roman" w:cs="Times New Roman"/>
          <w:sz w:val="21"/>
          <w:szCs w:val="21"/>
        </w:rPr>
        <w:t xml:space="preserve">, üçüncüsü de Medine-i </w:t>
      </w:r>
      <w:proofErr w:type="spellStart"/>
      <w:r w:rsidRPr="00382E3B">
        <w:rPr>
          <w:rFonts w:ascii="Times New Roman" w:hAnsi="Times New Roman" w:cs="Times New Roman"/>
          <w:sz w:val="21"/>
          <w:szCs w:val="21"/>
        </w:rPr>
        <w:t>Münevvere’de</w:t>
      </w:r>
      <w:proofErr w:type="spellEnd"/>
      <w:r w:rsidRPr="00382E3B">
        <w:rPr>
          <w:rFonts w:ascii="Times New Roman" w:hAnsi="Times New Roman" w:cs="Times New Roman"/>
          <w:sz w:val="21"/>
          <w:szCs w:val="21"/>
        </w:rPr>
        <w:t xml:space="preserve"> Efendimiz </w:t>
      </w:r>
      <w:proofErr w:type="spellStart"/>
      <w:r w:rsidRPr="00382E3B">
        <w:rPr>
          <w:rFonts w:ascii="Times New Roman" w:hAnsi="Times New Roman" w:cs="Times New Roman"/>
          <w:sz w:val="21"/>
          <w:szCs w:val="21"/>
        </w:rPr>
        <w:t>Aleyhisselam</w:t>
      </w:r>
      <w:proofErr w:type="spellEnd"/>
      <w:r w:rsidRPr="00382E3B">
        <w:rPr>
          <w:rFonts w:ascii="Times New Roman" w:hAnsi="Times New Roman" w:cs="Times New Roman"/>
          <w:sz w:val="21"/>
          <w:szCs w:val="21"/>
        </w:rPr>
        <w:t xml:space="preserve"> tarafından kurulan </w:t>
      </w:r>
      <w:proofErr w:type="spellStart"/>
      <w:r w:rsidRPr="00382E3B">
        <w:rPr>
          <w:rFonts w:ascii="Times New Roman" w:hAnsi="Times New Roman" w:cs="Times New Roman"/>
          <w:sz w:val="21"/>
          <w:szCs w:val="21"/>
        </w:rPr>
        <w:t>Mescid</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Nebeviyye</w:t>
      </w:r>
      <w:proofErr w:type="spellEnd"/>
      <w:r w:rsidRPr="00382E3B">
        <w:rPr>
          <w:rFonts w:ascii="Times New Roman" w:hAnsi="Times New Roman" w:cs="Times New Roman"/>
          <w:sz w:val="21"/>
          <w:szCs w:val="21"/>
        </w:rPr>
        <w:t xml:space="preserve"> ile bitişik </w:t>
      </w:r>
      <w:proofErr w:type="spellStart"/>
      <w:r w:rsidRPr="00382E3B">
        <w:rPr>
          <w:rFonts w:ascii="Times New Roman" w:hAnsi="Times New Roman" w:cs="Times New Roman"/>
          <w:sz w:val="21"/>
          <w:szCs w:val="21"/>
        </w:rPr>
        <w:t>Suffe</w:t>
      </w:r>
      <w:proofErr w:type="spellEnd"/>
      <w:r w:rsidRPr="00382E3B">
        <w:rPr>
          <w:rFonts w:ascii="Times New Roman" w:hAnsi="Times New Roman" w:cs="Times New Roman"/>
          <w:sz w:val="21"/>
          <w:szCs w:val="21"/>
        </w:rPr>
        <w:t xml:space="preserve"> Medresesidir.</w:t>
      </w:r>
    </w:p>
    <w:p w14:paraId="4B9A7777" w14:textId="77777777" w:rsidR="00972530" w:rsidRPr="00382E3B" w:rsidRDefault="00972530"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Tasavvuf, ihsan makamına ulaşmak için </w:t>
      </w:r>
      <w:proofErr w:type="spellStart"/>
      <w:r w:rsidRPr="00382E3B">
        <w:rPr>
          <w:rFonts w:ascii="Times New Roman" w:hAnsi="Times New Roman" w:cs="Times New Roman"/>
          <w:sz w:val="21"/>
          <w:szCs w:val="21"/>
        </w:rPr>
        <w:t>seyru</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sulüktan</w:t>
      </w:r>
      <w:proofErr w:type="spellEnd"/>
      <w:r w:rsidRPr="00382E3B">
        <w:rPr>
          <w:rFonts w:ascii="Times New Roman" w:hAnsi="Times New Roman" w:cs="Times New Roman"/>
          <w:sz w:val="21"/>
          <w:szCs w:val="21"/>
        </w:rPr>
        <w:t xml:space="preserve"> ibarettir. Kötülüklerden arınmak ve iyiliklerle süslenmektir. Tasavvuf, his perdelerini aralamaktır. </w:t>
      </w:r>
    </w:p>
    <w:p w14:paraId="7FE5E902" w14:textId="0F42EE87" w:rsidR="00972530" w:rsidRPr="00382E3B" w:rsidRDefault="00972530" w:rsidP="00382E3B">
      <w:pPr>
        <w:spacing w:line="276" w:lineRule="auto"/>
        <w:ind w:firstLine="708"/>
        <w:rPr>
          <w:rFonts w:ascii="Times New Roman" w:hAnsi="Times New Roman" w:cs="Times New Roman"/>
          <w:sz w:val="21"/>
          <w:szCs w:val="21"/>
        </w:rPr>
      </w:pPr>
      <w:proofErr w:type="spellStart"/>
      <w:r w:rsidRPr="00382E3B">
        <w:rPr>
          <w:rFonts w:ascii="Times New Roman" w:hAnsi="Times New Roman" w:cs="Times New Roman"/>
          <w:sz w:val="21"/>
          <w:szCs w:val="21"/>
        </w:rPr>
        <w:t>Darul</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Hilafetil</w:t>
      </w:r>
      <w:proofErr w:type="spellEnd"/>
      <w:r w:rsidRPr="00382E3B">
        <w:rPr>
          <w:rFonts w:ascii="Times New Roman" w:hAnsi="Times New Roman" w:cs="Times New Roman"/>
          <w:sz w:val="21"/>
          <w:szCs w:val="21"/>
        </w:rPr>
        <w:t xml:space="preserve"> Osmaniye’ye bağlı en yüksek medrese olan Medrese-i </w:t>
      </w:r>
      <w:proofErr w:type="spellStart"/>
      <w:r w:rsidRPr="00382E3B">
        <w:rPr>
          <w:rFonts w:ascii="Times New Roman" w:hAnsi="Times New Roman" w:cs="Times New Roman"/>
          <w:sz w:val="21"/>
          <w:szCs w:val="21"/>
        </w:rPr>
        <w:t>Mütehassısin</w:t>
      </w:r>
      <w:proofErr w:type="spellEnd"/>
      <w:r w:rsidRPr="00382E3B">
        <w:rPr>
          <w:rFonts w:ascii="Times New Roman" w:hAnsi="Times New Roman" w:cs="Times New Roman"/>
          <w:sz w:val="21"/>
          <w:szCs w:val="21"/>
        </w:rPr>
        <w:t xml:space="preserve"> hocası ve aynı zamanda İlahiyat Fakülteleri’nin ilk hocası olan </w:t>
      </w:r>
      <w:proofErr w:type="spellStart"/>
      <w:r w:rsidRPr="00382E3B">
        <w:rPr>
          <w:rFonts w:ascii="Times New Roman" w:hAnsi="Times New Roman" w:cs="Times New Roman"/>
          <w:sz w:val="21"/>
          <w:szCs w:val="21"/>
        </w:rPr>
        <w:t>Esseyyid</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Arvasi</w:t>
      </w:r>
      <w:proofErr w:type="spellEnd"/>
      <w:r w:rsidRPr="00382E3B">
        <w:rPr>
          <w:rFonts w:ascii="Times New Roman" w:hAnsi="Times New Roman" w:cs="Times New Roman"/>
          <w:sz w:val="21"/>
          <w:szCs w:val="21"/>
        </w:rPr>
        <w:t xml:space="preserve"> Tasavvuf Bahçeleri adlı eserinde Tasavvufun Başlangıç ve Doğuşu başlığı altında pek mücmel ve gayet mufassal malumat vermektedir ve ‘’tasavvuf semavi </w:t>
      </w:r>
      <w:proofErr w:type="spellStart"/>
      <w:r w:rsidRPr="00382E3B">
        <w:rPr>
          <w:rFonts w:ascii="Times New Roman" w:hAnsi="Times New Roman" w:cs="Times New Roman"/>
          <w:sz w:val="21"/>
          <w:szCs w:val="21"/>
        </w:rPr>
        <w:t>şeriatlerin</w:t>
      </w:r>
      <w:proofErr w:type="spellEnd"/>
      <w:r w:rsidRPr="00382E3B">
        <w:rPr>
          <w:rFonts w:ascii="Times New Roman" w:hAnsi="Times New Roman" w:cs="Times New Roman"/>
          <w:sz w:val="21"/>
          <w:szCs w:val="21"/>
        </w:rPr>
        <w:t xml:space="preserve"> hakikatleriyle </w:t>
      </w:r>
      <w:proofErr w:type="spellStart"/>
      <w:r w:rsidRPr="00382E3B">
        <w:rPr>
          <w:rFonts w:ascii="Times New Roman" w:hAnsi="Times New Roman" w:cs="Times New Roman"/>
          <w:sz w:val="21"/>
          <w:szCs w:val="21"/>
        </w:rPr>
        <w:t>vasıflanmaktan</w:t>
      </w:r>
      <w:proofErr w:type="spellEnd"/>
      <w:r w:rsidRPr="00382E3B">
        <w:rPr>
          <w:rFonts w:ascii="Times New Roman" w:hAnsi="Times New Roman" w:cs="Times New Roman"/>
          <w:sz w:val="21"/>
          <w:szCs w:val="21"/>
        </w:rPr>
        <w:t xml:space="preserve"> doğmuştur. </w:t>
      </w:r>
      <w:proofErr w:type="spellStart"/>
      <w:r w:rsidRPr="00382E3B">
        <w:rPr>
          <w:rFonts w:ascii="Times New Roman" w:hAnsi="Times New Roman" w:cs="Times New Roman"/>
          <w:sz w:val="21"/>
          <w:szCs w:val="21"/>
        </w:rPr>
        <w:t>Şeriatlerden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murad</w:t>
      </w:r>
      <w:proofErr w:type="spellEnd"/>
      <w:r w:rsidRPr="00382E3B">
        <w:rPr>
          <w:rFonts w:ascii="Times New Roman" w:hAnsi="Times New Roman" w:cs="Times New Roman"/>
          <w:sz w:val="21"/>
          <w:szCs w:val="21"/>
        </w:rPr>
        <w:t xml:space="preserve"> semavi kitaplar ve ilahi emir ve yasaklardır ki tasavvuf her zaman itikat mevzuu hususları sabit olan </w:t>
      </w:r>
      <w:proofErr w:type="spellStart"/>
      <w:r w:rsidRPr="00382E3B">
        <w:rPr>
          <w:rFonts w:ascii="Times New Roman" w:hAnsi="Times New Roman" w:cs="Times New Roman"/>
          <w:sz w:val="21"/>
          <w:szCs w:val="21"/>
        </w:rPr>
        <w:t>şeriatlerin</w:t>
      </w:r>
      <w:proofErr w:type="spellEnd"/>
      <w:r w:rsidRPr="00382E3B">
        <w:rPr>
          <w:rFonts w:ascii="Times New Roman" w:hAnsi="Times New Roman" w:cs="Times New Roman"/>
          <w:sz w:val="21"/>
          <w:szCs w:val="21"/>
        </w:rPr>
        <w:t xml:space="preserve"> değişip yenilenmesiyle yenilenen ameli hususlarının da tatbikini ve kolaylıkla yerine gelmesini sağlayıcı bir vasıftan ve vesileden ibarettir. Şu hâlde tasavvuf denilen sıfat, Nübüvvet ve </w:t>
      </w:r>
      <w:proofErr w:type="spellStart"/>
      <w:r w:rsidRPr="00382E3B">
        <w:rPr>
          <w:rFonts w:ascii="Times New Roman" w:hAnsi="Times New Roman" w:cs="Times New Roman"/>
          <w:sz w:val="21"/>
          <w:szCs w:val="21"/>
        </w:rPr>
        <w:t>Risaletle</w:t>
      </w:r>
      <w:proofErr w:type="spellEnd"/>
      <w:r w:rsidRPr="00382E3B">
        <w:rPr>
          <w:rFonts w:ascii="Times New Roman" w:hAnsi="Times New Roman" w:cs="Times New Roman"/>
          <w:sz w:val="21"/>
          <w:szCs w:val="21"/>
        </w:rPr>
        <w:t xml:space="preserve"> beraberdir.’’</w:t>
      </w:r>
      <w:r w:rsidR="00310055">
        <w:rPr>
          <w:rStyle w:val="DipnotBavurusu"/>
          <w:rFonts w:ascii="Times New Roman" w:hAnsi="Times New Roman" w:cs="Times New Roman"/>
          <w:sz w:val="21"/>
          <w:szCs w:val="21"/>
        </w:rPr>
        <w:footnoteReference w:id="17"/>
      </w:r>
    </w:p>
    <w:p w14:paraId="3228EC03" w14:textId="09C8BD60" w:rsidR="00972530" w:rsidRPr="00382E3B" w:rsidRDefault="00972530" w:rsidP="00382E3B">
      <w:pPr>
        <w:spacing w:line="276" w:lineRule="auto"/>
        <w:ind w:firstLine="708"/>
        <w:rPr>
          <w:rFonts w:ascii="Times New Roman" w:hAnsi="Times New Roman" w:cs="Times New Roman"/>
          <w:sz w:val="21"/>
          <w:szCs w:val="21"/>
        </w:rPr>
      </w:pPr>
      <w:proofErr w:type="spellStart"/>
      <w:r w:rsidRPr="00382E3B">
        <w:rPr>
          <w:rFonts w:ascii="Times New Roman" w:hAnsi="Times New Roman" w:cs="Times New Roman"/>
          <w:sz w:val="21"/>
          <w:szCs w:val="21"/>
        </w:rPr>
        <w:t>Allah’u</w:t>
      </w:r>
      <w:proofErr w:type="spellEnd"/>
      <w:r w:rsidRPr="00382E3B">
        <w:rPr>
          <w:rFonts w:ascii="Times New Roman" w:hAnsi="Times New Roman" w:cs="Times New Roman"/>
          <w:sz w:val="21"/>
          <w:szCs w:val="21"/>
        </w:rPr>
        <w:t xml:space="preserve"> Teala; ‘’</w:t>
      </w:r>
      <w:proofErr w:type="spellStart"/>
      <w:r w:rsidRPr="00382E3B">
        <w:rPr>
          <w:rFonts w:ascii="Times New Roman" w:hAnsi="Times New Roman" w:cs="Times New Roman"/>
          <w:sz w:val="21"/>
          <w:szCs w:val="21"/>
        </w:rPr>
        <w:t>Andolsun</w:t>
      </w:r>
      <w:proofErr w:type="spellEnd"/>
      <w:r w:rsidRPr="00382E3B">
        <w:rPr>
          <w:rFonts w:ascii="Times New Roman" w:hAnsi="Times New Roman" w:cs="Times New Roman"/>
          <w:sz w:val="21"/>
          <w:szCs w:val="21"/>
        </w:rPr>
        <w:t xml:space="preserve"> ki içlerinden, kendilerine Allah’ın ayetlerini okuyan, onları tezkiye eden (arındıran), onlara kitap ve hikmeti öğreten bir peygamber göndermekle Allah, müminlere büyük bir lütufta bulunmuştur. Halbuki daha önce onlar apaçık bir sapkınlık içinde bulunuyorlardı.’’ buyurmaktadır.</w:t>
      </w:r>
      <w:r w:rsidR="00310055">
        <w:rPr>
          <w:rStyle w:val="DipnotBavurusu"/>
          <w:rFonts w:ascii="Times New Roman" w:hAnsi="Times New Roman" w:cs="Times New Roman"/>
          <w:sz w:val="21"/>
          <w:szCs w:val="21"/>
        </w:rPr>
        <w:footnoteReference w:id="18"/>
      </w:r>
    </w:p>
    <w:p w14:paraId="66F2F359" w14:textId="2D7965F0" w:rsidR="00972530" w:rsidRPr="00382E3B" w:rsidRDefault="00972530"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Bu ayet-i </w:t>
      </w:r>
      <w:proofErr w:type="spellStart"/>
      <w:r w:rsidRPr="00382E3B">
        <w:rPr>
          <w:rFonts w:ascii="Times New Roman" w:hAnsi="Times New Roman" w:cs="Times New Roman"/>
          <w:sz w:val="21"/>
          <w:szCs w:val="21"/>
        </w:rPr>
        <w:t>kerime’de</w:t>
      </w:r>
      <w:proofErr w:type="spellEnd"/>
      <w:r w:rsidRPr="00382E3B">
        <w:rPr>
          <w:rFonts w:ascii="Times New Roman" w:hAnsi="Times New Roman" w:cs="Times New Roman"/>
          <w:sz w:val="21"/>
          <w:szCs w:val="21"/>
        </w:rPr>
        <w:t xml:space="preserve"> nübüvvetin üç mühim vazifelerinden olan tezkiye (arınma) de zikredilmiştir. İslam dünyası Kur’an-ı Kerim’de geçen bu üç özelliği yapmadıkları, yaşamadıkları ve öğrenmedikleri için istenilen seviyeden gün geçtikçe uzaklaşmaktadırlar. Tasavvuf </w:t>
      </w:r>
      <w:proofErr w:type="spellStart"/>
      <w:r w:rsidRPr="00382E3B">
        <w:rPr>
          <w:rFonts w:ascii="Times New Roman" w:hAnsi="Times New Roman" w:cs="Times New Roman"/>
          <w:sz w:val="21"/>
          <w:szCs w:val="21"/>
        </w:rPr>
        <w:t>bid’at</w:t>
      </w:r>
      <w:proofErr w:type="spellEnd"/>
      <w:r w:rsidRPr="00382E3B">
        <w:rPr>
          <w:rFonts w:ascii="Times New Roman" w:hAnsi="Times New Roman" w:cs="Times New Roman"/>
          <w:sz w:val="21"/>
          <w:szCs w:val="21"/>
        </w:rPr>
        <w:t xml:space="preserve"> değildir. Bilakis </w:t>
      </w:r>
      <w:proofErr w:type="spellStart"/>
      <w:r w:rsidRPr="00382E3B">
        <w:rPr>
          <w:rFonts w:ascii="Times New Roman" w:hAnsi="Times New Roman" w:cs="Times New Roman"/>
          <w:sz w:val="21"/>
          <w:szCs w:val="21"/>
        </w:rPr>
        <w:t>bid’at</w:t>
      </w:r>
      <w:proofErr w:type="spellEnd"/>
      <w:r w:rsidRPr="00382E3B">
        <w:rPr>
          <w:rFonts w:ascii="Times New Roman" w:hAnsi="Times New Roman" w:cs="Times New Roman"/>
          <w:sz w:val="21"/>
          <w:szCs w:val="21"/>
        </w:rPr>
        <w:t xml:space="preserve"> ehlinden uzaklaşmak üzere 2. asrın sonlarına doğru ehli sünnetin havasları </w:t>
      </w:r>
      <w:proofErr w:type="spellStart"/>
      <w:r w:rsidRPr="00382E3B">
        <w:rPr>
          <w:rFonts w:ascii="Times New Roman" w:hAnsi="Times New Roman" w:cs="Times New Roman"/>
          <w:sz w:val="21"/>
          <w:szCs w:val="21"/>
        </w:rPr>
        <w:t>sufi</w:t>
      </w:r>
      <w:proofErr w:type="spellEnd"/>
      <w:r w:rsidRPr="00382E3B">
        <w:rPr>
          <w:rFonts w:ascii="Times New Roman" w:hAnsi="Times New Roman" w:cs="Times New Roman"/>
          <w:sz w:val="21"/>
          <w:szCs w:val="21"/>
        </w:rPr>
        <w:t xml:space="preserve"> kelimesiyle tanındılar.</w:t>
      </w:r>
      <w:r w:rsidR="00310055">
        <w:rPr>
          <w:rStyle w:val="DipnotBavurusu"/>
          <w:rFonts w:ascii="Times New Roman" w:hAnsi="Times New Roman" w:cs="Times New Roman"/>
          <w:sz w:val="21"/>
          <w:szCs w:val="21"/>
        </w:rPr>
        <w:footnoteReference w:id="19"/>
      </w:r>
      <w:r w:rsidRPr="00382E3B">
        <w:rPr>
          <w:rFonts w:ascii="Times New Roman" w:hAnsi="Times New Roman" w:cs="Times New Roman"/>
          <w:sz w:val="21"/>
          <w:szCs w:val="21"/>
        </w:rPr>
        <w:t xml:space="preserve"> Tasavvuf ehli </w:t>
      </w:r>
      <w:proofErr w:type="spellStart"/>
      <w:r w:rsidRPr="00382E3B">
        <w:rPr>
          <w:rFonts w:ascii="Times New Roman" w:hAnsi="Times New Roman" w:cs="Times New Roman"/>
          <w:sz w:val="21"/>
          <w:szCs w:val="21"/>
        </w:rPr>
        <w:t>İtikat’ta</w:t>
      </w:r>
      <w:proofErr w:type="spellEnd"/>
      <w:r w:rsidRPr="00382E3B">
        <w:rPr>
          <w:rFonts w:ascii="Times New Roman" w:hAnsi="Times New Roman" w:cs="Times New Roman"/>
          <w:sz w:val="21"/>
          <w:szCs w:val="21"/>
        </w:rPr>
        <w:t xml:space="preserve"> ehli sünnet, </w:t>
      </w:r>
      <w:proofErr w:type="spellStart"/>
      <w:r w:rsidRPr="00382E3B">
        <w:rPr>
          <w:rFonts w:ascii="Times New Roman" w:hAnsi="Times New Roman" w:cs="Times New Roman"/>
          <w:sz w:val="21"/>
          <w:szCs w:val="21"/>
        </w:rPr>
        <w:t>Amel’de</w:t>
      </w:r>
      <w:proofErr w:type="spellEnd"/>
      <w:r w:rsidRPr="00382E3B">
        <w:rPr>
          <w:rFonts w:ascii="Times New Roman" w:hAnsi="Times New Roman" w:cs="Times New Roman"/>
          <w:sz w:val="21"/>
          <w:szCs w:val="21"/>
        </w:rPr>
        <w:t xml:space="preserve"> fıkha bağlılık, </w:t>
      </w:r>
      <w:proofErr w:type="spellStart"/>
      <w:r w:rsidRPr="00382E3B">
        <w:rPr>
          <w:rFonts w:ascii="Times New Roman" w:hAnsi="Times New Roman" w:cs="Times New Roman"/>
          <w:sz w:val="21"/>
          <w:szCs w:val="21"/>
        </w:rPr>
        <w:t>Fezailü’l</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a’mal’de</w:t>
      </w:r>
      <w:proofErr w:type="spellEnd"/>
      <w:r w:rsidRPr="00382E3B">
        <w:rPr>
          <w:rFonts w:ascii="Times New Roman" w:hAnsi="Times New Roman" w:cs="Times New Roman"/>
          <w:sz w:val="21"/>
          <w:szCs w:val="21"/>
        </w:rPr>
        <w:t xml:space="preserve"> hadis ehline, </w:t>
      </w:r>
      <w:proofErr w:type="spellStart"/>
      <w:r w:rsidRPr="00382E3B">
        <w:rPr>
          <w:rFonts w:ascii="Times New Roman" w:hAnsi="Times New Roman" w:cs="Times New Roman"/>
          <w:sz w:val="21"/>
          <w:szCs w:val="21"/>
        </w:rPr>
        <w:t>Adab’ta</w:t>
      </w:r>
      <w:proofErr w:type="spellEnd"/>
      <w:r w:rsidRPr="00382E3B">
        <w:rPr>
          <w:rFonts w:ascii="Times New Roman" w:hAnsi="Times New Roman" w:cs="Times New Roman"/>
          <w:sz w:val="21"/>
          <w:szCs w:val="21"/>
        </w:rPr>
        <w:t xml:space="preserve"> ise kalbi amellere riayet edenlere verilen isimdir.</w:t>
      </w:r>
    </w:p>
    <w:p w14:paraId="46C1B21F" w14:textId="77777777" w:rsidR="00AB00C6" w:rsidRPr="00382E3B" w:rsidRDefault="00972530" w:rsidP="00382E3B">
      <w:pPr>
        <w:spacing w:line="276" w:lineRule="auto"/>
        <w:ind w:firstLine="708"/>
        <w:rPr>
          <w:rFonts w:ascii="Times New Roman" w:hAnsi="Times New Roman" w:cs="Times New Roman"/>
          <w:sz w:val="21"/>
          <w:szCs w:val="21"/>
        </w:rPr>
      </w:pPr>
      <w:r w:rsidRPr="00382E3B">
        <w:rPr>
          <w:rFonts w:ascii="Times New Roman" w:hAnsi="Times New Roman" w:cs="Times New Roman"/>
          <w:sz w:val="21"/>
          <w:szCs w:val="21"/>
        </w:rPr>
        <w:t xml:space="preserve">Tezkiye, terbiye, ahlak, züht gibi </w:t>
      </w:r>
      <w:proofErr w:type="spellStart"/>
      <w:r w:rsidRPr="00382E3B">
        <w:rPr>
          <w:rFonts w:ascii="Times New Roman" w:hAnsi="Times New Roman" w:cs="Times New Roman"/>
          <w:sz w:val="21"/>
          <w:szCs w:val="21"/>
        </w:rPr>
        <w:t>Kur’anda</w:t>
      </w:r>
      <w:proofErr w:type="spellEnd"/>
      <w:r w:rsidRPr="00382E3B">
        <w:rPr>
          <w:rFonts w:ascii="Times New Roman" w:hAnsi="Times New Roman" w:cs="Times New Roman"/>
          <w:sz w:val="21"/>
          <w:szCs w:val="21"/>
        </w:rPr>
        <w:t xml:space="preserve"> yerini bulan </w:t>
      </w:r>
      <w:proofErr w:type="spellStart"/>
      <w:r w:rsidRPr="00382E3B">
        <w:rPr>
          <w:rFonts w:ascii="Times New Roman" w:hAnsi="Times New Roman" w:cs="Times New Roman"/>
          <w:sz w:val="21"/>
          <w:szCs w:val="21"/>
        </w:rPr>
        <w:t>istilahlar</w:t>
      </w:r>
      <w:proofErr w:type="spellEnd"/>
      <w:r w:rsidRPr="00382E3B">
        <w:rPr>
          <w:rFonts w:ascii="Times New Roman" w:hAnsi="Times New Roman" w:cs="Times New Roman"/>
          <w:sz w:val="21"/>
          <w:szCs w:val="21"/>
        </w:rPr>
        <w:t xml:space="preserve"> mana itibariyle tasavvufla eş anlamlıdır.</w:t>
      </w:r>
    </w:p>
    <w:p w14:paraId="3C2C2FF6" w14:textId="77777777" w:rsidR="00310055" w:rsidRDefault="00AB00C6" w:rsidP="00382E3B">
      <w:pPr>
        <w:spacing w:line="276" w:lineRule="auto"/>
        <w:ind w:firstLine="708"/>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sz w:val="21"/>
          <w:szCs w:val="21"/>
        </w:rPr>
        <w:t xml:space="preserve"> </w:t>
      </w: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w:t>
      </w:r>
      <w:r w:rsidR="00EA4E1A" w:rsidRPr="00382E3B">
        <w:rPr>
          <w:rFonts w:ascii="Times New Roman" w:hAnsi="Times New Roman" w:cs="Times New Roman"/>
          <w:sz w:val="21"/>
          <w:szCs w:val="21"/>
        </w:rPr>
        <w:t xml:space="preserve"> </w:t>
      </w:r>
      <w:proofErr w:type="spellStart"/>
      <w:r w:rsidR="00EA4E1A" w:rsidRPr="00382E3B">
        <w:rPr>
          <w:rFonts w:ascii="Times New Roman" w:hAnsi="Times New Roman" w:cs="Times New Roman"/>
          <w:sz w:val="21"/>
          <w:szCs w:val="21"/>
        </w:rPr>
        <w:t>Arvâsî</w:t>
      </w:r>
      <w:proofErr w:type="spellEnd"/>
      <w:r w:rsidR="00EA4E1A" w:rsidRPr="00382E3B">
        <w:rPr>
          <w:rFonts w:ascii="Times New Roman" w:hAnsi="Times New Roman" w:cs="Times New Roman"/>
          <w:sz w:val="21"/>
          <w:szCs w:val="21"/>
        </w:rPr>
        <w:t>, Istılah, Risalet, Nübüvvet, ihsan.</w:t>
      </w:r>
    </w:p>
    <w:p w14:paraId="116E8962" w14:textId="66CA125D" w:rsidR="00972530" w:rsidRPr="00382E3B" w:rsidRDefault="00972530" w:rsidP="00382E3B">
      <w:pPr>
        <w:spacing w:line="276" w:lineRule="auto"/>
        <w:ind w:firstLine="708"/>
        <w:rPr>
          <w:rFonts w:ascii="Times New Roman" w:hAnsi="Times New Roman" w:cs="Times New Roman"/>
          <w:sz w:val="21"/>
          <w:szCs w:val="21"/>
        </w:rPr>
      </w:pPr>
    </w:p>
    <w:p w14:paraId="1F72822C" w14:textId="77777777" w:rsidR="00972530" w:rsidRPr="00382E3B" w:rsidRDefault="00972530" w:rsidP="00382E3B">
      <w:pPr>
        <w:pStyle w:val="YazarBal"/>
        <w:spacing w:before="120" w:line="276" w:lineRule="auto"/>
        <w:rPr>
          <w:rFonts w:ascii="Times New Roman" w:hAnsi="Times New Roman" w:cs="Times New Roman"/>
          <w:sz w:val="21"/>
          <w:szCs w:val="21"/>
        </w:rPr>
      </w:pPr>
      <w:bookmarkStart w:id="11" w:name="_Toc159662767"/>
      <w:r w:rsidRPr="00382E3B">
        <w:rPr>
          <w:rFonts w:ascii="Times New Roman" w:hAnsi="Times New Roman" w:cs="Times New Roman"/>
          <w:sz w:val="21"/>
          <w:szCs w:val="21"/>
        </w:rPr>
        <w:t xml:space="preserve">ABDULHAKİM ARVÂSÎ’NİN </w:t>
      </w:r>
      <w:r w:rsidRPr="00382E3B">
        <w:rPr>
          <w:rFonts w:ascii="Times New Roman" w:hAnsi="Times New Roman" w:cs="Times New Roman"/>
          <w:sz w:val="21"/>
          <w:szCs w:val="21"/>
        </w:rPr>
        <w:br/>
        <w:t>FIKIH TEDRİSATINDA TAKİP ETTİĞİ METOD</w:t>
      </w:r>
      <w:bookmarkEnd w:id="11"/>
    </w:p>
    <w:p w14:paraId="06F89294"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Prof. Dr. Abdurrahman CANDAN</w:t>
      </w:r>
      <w:r w:rsidRPr="00382E3B">
        <w:rPr>
          <w:rStyle w:val="DipnotBavurusu"/>
          <w:rFonts w:ascii="Times New Roman" w:hAnsi="Times New Roman" w:cs="Times New Roman"/>
          <w:sz w:val="21"/>
          <w:szCs w:val="21"/>
        </w:rPr>
        <w:footnoteReference w:id="20"/>
      </w:r>
    </w:p>
    <w:p w14:paraId="6690B2EF" w14:textId="77777777" w:rsidR="00AB00C6" w:rsidRPr="00382E3B" w:rsidRDefault="00AB00C6" w:rsidP="00382E3B">
      <w:pPr>
        <w:spacing w:line="276" w:lineRule="auto"/>
        <w:rPr>
          <w:rFonts w:ascii="Times New Roman" w:hAnsi="Times New Roman" w:cs="Times New Roman"/>
          <w:sz w:val="21"/>
          <w:szCs w:val="21"/>
        </w:rPr>
      </w:pPr>
    </w:p>
    <w:p w14:paraId="6B22130C" w14:textId="77777777" w:rsidR="00AB00C6" w:rsidRPr="00382E3B" w:rsidRDefault="00AB00C6"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28096245" w14:textId="77777777" w:rsidR="00B61686" w:rsidRPr="00382E3B" w:rsidRDefault="00B61686"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hayatı, Van ve çevresinde talebe ve müderris olarak geçirdiği ilk dönem ile İstanbul'da ilmi ve </w:t>
      </w:r>
      <w:proofErr w:type="spellStart"/>
      <w:r w:rsidRPr="00382E3B">
        <w:rPr>
          <w:rFonts w:ascii="Times New Roman" w:hAnsi="Times New Roman" w:cs="Times New Roman"/>
          <w:sz w:val="21"/>
          <w:szCs w:val="21"/>
        </w:rPr>
        <w:t>irfani</w:t>
      </w:r>
      <w:proofErr w:type="spellEnd"/>
      <w:r w:rsidRPr="00382E3B">
        <w:rPr>
          <w:rFonts w:ascii="Times New Roman" w:hAnsi="Times New Roman" w:cs="Times New Roman"/>
          <w:sz w:val="21"/>
          <w:szCs w:val="21"/>
        </w:rPr>
        <w:t xml:space="preserve"> hizmetlerde bulunduğu ikinci dönem olmak üzere iki aşamada incelenebilir. Van'daki sürecinde geleneksel ilmi eğitimler veren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Rus harbinin ardından Musul ve Eskişehir'e gidip daha sonra İstanbul'a yerleşmiştir. İstanbul'da tasavvuf dersleri vermiş, camilerde </w:t>
      </w:r>
      <w:proofErr w:type="spellStart"/>
      <w:r w:rsidRPr="00382E3B">
        <w:rPr>
          <w:rFonts w:ascii="Times New Roman" w:hAnsi="Times New Roman" w:cs="Times New Roman"/>
          <w:sz w:val="21"/>
          <w:szCs w:val="21"/>
        </w:rPr>
        <w:t>irşad</w:t>
      </w:r>
      <w:proofErr w:type="spellEnd"/>
      <w:r w:rsidRPr="00382E3B">
        <w:rPr>
          <w:rFonts w:ascii="Times New Roman" w:hAnsi="Times New Roman" w:cs="Times New Roman"/>
          <w:sz w:val="21"/>
          <w:szCs w:val="21"/>
        </w:rPr>
        <w:t xml:space="preserve"> faaliyetlerinde bulunmuş ve </w:t>
      </w:r>
      <w:proofErr w:type="spellStart"/>
      <w:r w:rsidRPr="00382E3B">
        <w:rPr>
          <w:rFonts w:ascii="Times New Roman" w:hAnsi="Times New Roman" w:cs="Times New Roman"/>
          <w:sz w:val="21"/>
          <w:szCs w:val="21"/>
        </w:rPr>
        <w:t>Kaşgarî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Dergâhı'nda</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postnişinlik</w:t>
      </w:r>
      <w:proofErr w:type="spellEnd"/>
      <w:r w:rsidRPr="00382E3B">
        <w:rPr>
          <w:rFonts w:ascii="Times New Roman" w:hAnsi="Times New Roman" w:cs="Times New Roman"/>
          <w:sz w:val="21"/>
          <w:szCs w:val="21"/>
        </w:rPr>
        <w:t xml:space="preserve"> yapmıştır.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sadece </w:t>
      </w:r>
      <w:proofErr w:type="spellStart"/>
      <w:r w:rsidRPr="00382E3B">
        <w:rPr>
          <w:rFonts w:ascii="Times New Roman" w:hAnsi="Times New Roman" w:cs="Times New Roman"/>
          <w:sz w:val="21"/>
          <w:szCs w:val="21"/>
        </w:rPr>
        <w:t>seyr</w:t>
      </w:r>
      <w:proofErr w:type="spellEnd"/>
      <w:r w:rsidRPr="00382E3B">
        <w:rPr>
          <w:rFonts w:ascii="Times New Roman" w:hAnsi="Times New Roman" w:cs="Times New Roman"/>
          <w:sz w:val="21"/>
          <w:szCs w:val="21"/>
        </w:rPr>
        <w:t xml:space="preserve"> u </w:t>
      </w:r>
      <w:proofErr w:type="spellStart"/>
      <w:r w:rsidRPr="00382E3B">
        <w:rPr>
          <w:rFonts w:ascii="Times New Roman" w:hAnsi="Times New Roman" w:cs="Times New Roman"/>
          <w:sz w:val="21"/>
          <w:szCs w:val="21"/>
        </w:rPr>
        <w:t>sülûk</w:t>
      </w:r>
      <w:proofErr w:type="spellEnd"/>
      <w:r w:rsidRPr="00382E3B">
        <w:rPr>
          <w:rFonts w:ascii="Times New Roman" w:hAnsi="Times New Roman" w:cs="Times New Roman"/>
          <w:sz w:val="21"/>
          <w:szCs w:val="21"/>
        </w:rPr>
        <w:t xml:space="preserve"> faaliyetlerinde değil, aynı zamanda ilmi, </w:t>
      </w:r>
      <w:proofErr w:type="spellStart"/>
      <w:r w:rsidRPr="00382E3B">
        <w:rPr>
          <w:rFonts w:ascii="Times New Roman" w:hAnsi="Times New Roman" w:cs="Times New Roman"/>
          <w:sz w:val="21"/>
          <w:szCs w:val="21"/>
        </w:rPr>
        <w:t>itikadî</w:t>
      </w:r>
      <w:proofErr w:type="spellEnd"/>
      <w:r w:rsidRPr="00382E3B">
        <w:rPr>
          <w:rFonts w:ascii="Times New Roman" w:hAnsi="Times New Roman" w:cs="Times New Roman"/>
          <w:sz w:val="21"/>
          <w:szCs w:val="21"/>
        </w:rPr>
        <w:t xml:space="preserve">, fıkhî konularda da görüş beyan etmiş ve ders vererek tasavvufî geleneğe katkıda bulunmuştur. Medrese geleneğinde yetişmiş olan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ilmi ve </w:t>
      </w:r>
      <w:proofErr w:type="spellStart"/>
      <w:r w:rsidRPr="00382E3B">
        <w:rPr>
          <w:rFonts w:ascii="Times New Roman" w:hAnsi="Times New Roman" w:cs="Times New Roman"/>
          <w:sz w:val="21"/>
          <w:szCs w:val="21"/>
        </w:rPr>
        <w:t>irfani</w:t>
      </w:r>
      <w:proofErr w:type="spellEnd"/>
      <w:r w:rsidRPr="00382E3B">
        <w:rPr>
          <w:rFonts w:ascii="Times New Roman" w:hAnsi="Times New Roman" w:cs="Times New Roman"/>
          <w:sz w:val="21"/>
          <w:szCs w:val="21"/>
        </w:rPr>
        <w:t xml:space="preserve"> eğitimi başarıyla tamamlamıştır. İlim ve </w:t>
      </w:r>
      <w:proofErr w:type="spellStart"/>
      <w:r w:rsidRPr="00382E3B">
        <w:rPr>
          <w:rFonts w:ascii="Times New Roman" w:hAnsi="Times New Roman" w:cs="Times New Roman"/>
          <w:sz w:val="21"/>
          <w:szCs w:val="21"/>
        </w:rPr>
        <w:t>irşad</w:t>
      </w:r>
      <w:proofErr w:type="spellEnd"/>
      <w:r w:rsidRPr="00382E3B">
        <w:rPr>
          <w:rFonts w:ascii="Times New Roman" w:hAnsi="Times New Roman" w:cs="Times New Roman"/>
          <w:sz w:val="21"/>
          <w:szCs w:val="21"/>
        </w:rPr>
        <w:t xml:space="preserve"> faaliyetlerinde kendine özgü bir üslupla hakikatleri ifade etmiştir. Eğitim sürecinde,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Van ve Irak'ta çeşitli medreselerde ilmi ve </w:t>
      </w:r>
      <w:proofErr w:type="spellStart"/>
      <w:r w:rsidRPr="00382E3B">
        <w:rPr>
          <w:rFonts w:ascii="Times New Roman" w:hAnsi="Times New Roman" w:cs="Times New Roman"/>
          <w:sz w:val="21"/>
          <w:szCs w:val="21"/>
        </w:rPr>
        <w:t>irfani</w:t>
      </w:r>
      <w:proofErr w:type="spellEnd"/>
      <w:r w:rsidRPr="00382E3B">
        <w:rPr>
          <w:rFonts w:ascii="Times New Roman" w:hAnsi="Times New Roman" w:cs="Times New Roman"/>
          <w:sz w:val="21"/>
          <w:szCs w:val="21"/>
        </w:rPr>
        <w:t xml:space="preserve"> eğitim aldığı belirtilmiştir. Medrese geleneğinde, dini-dünyevi alanda tekâmül eden biri olarak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irfani</w:t>
      </w:r>
      <w:proofErr w:type="spellEnd"/>
      <w:r w:rsidRPr="00382E3B">
        <w:rPr>
          <w:rFonts w:ascii="Times New Roman" w:hAnsi="Times New Roman" w:cs="Times New Roman"/>
          <w:sz w:val="21"/>
          <w:szCs w:val="21"/>
        </w:rPr>
        <w:t xml:space="preserve"> eğitimi de tamamlamıştır. Talebelere ilmi melekelerini geliştirmek amacıyla tedrisat devam ettirilmiş, ilmi derslerle birlikte </w:t>
      </w:r>
      <w:proofErr w:type="spellStart"/>
      <w:r w:rsidRPr="00382E3B">
        <w:rPr>
          <w:rFonts w:ascii="Times New Roman" w:hAnsi="Times New Roman" w:cs="Times New Roman"/>
          <w:sz w:val="21"/>
          <w:szCs w:val="21"/>
        </w:rPr>
        <w:t>irfani</w:t>
      </w:r>
      <w:proofErr w:type="spellEnd"/>
      <w:r w:rsidRPr="00382E3B">
        <w:rPr>
          <w:rFonts w:ascii="Times New Roman" w:hAnsi="Times New Roman" w:cs="Times New Roman"/>
          <w:sz w:val="21"/>
          <w:szCs w:val="21"/>
        </w:rPr>
        <w:t xml:space="preserve"> eğitime de önem verilmiştir.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tasavvuf, </w:t>
      </w:r>
      <w:proofErr w:type="spellStart"/>
      <w:r w:rsidRPr="00382E3B">
        <w:rPr>
          <w:rFonts w:ascii="Times New Roman" w:hAnsi="Times New Roman" w:cs="Times New Roman"/>
          <w:sz w:val="21"/>
          <w:szCs w:val="21"/>
        </w:rPr>
        <w:t>adab</w:t>
      </w:r>
      <w:proofErr w:type="spellEnd"/>
      <w:r w:rsidRPr="00382E3B">
        <w:rPr>
          <w:rFonts w:ascii="Times New Roman" w:hAnsi="Times New Roman" w:cs="Times New Roman"/>
          <w:sz w:val="21"/>
          <w:szCs w:val="21"/>
        </w:rPr>
        <w:t xml:space="preserve"> ve fıkıh konularında eserler yazdığı ve geniş bir literatürü esas aldığı belirtilmiştir. Fıkhî meselelere geniş bir perspektiften yaklaştığı, Hanefi mezhebinin yanı sıra Şafiî fıkhına da değindiği ifade edilmiştir. </w:t>
      </w:r>
      <w:proofErr w:type="gramStart"/>
      <w:r w:rsidRPr="00382E3B">
        <w:rPr>
          <w:rFonts w:ascii="Times New Roman" w:hAnsi="Times New Roman" w:cs="Times New Roman"/>
          <w:sz w:val="21"/>
          <w:szCs w:val="21"/>
        </w:rPr>
        <w:t xml:space="preserve">Çalışmamız,  </w:t>
      </w:r>
      <w:proofErr w:type="spellStart"/>
      <w:r w:rsidRPr="00382E3B">
        <w:rPr>
          <w:rFonts w:ascii="Times New Roman" w:hAnsi="Times New Roman" w:cs="Times New Roman"/>
          <w:sz w:val="21"/>
          <w:szCs w:val="21"/>
        </w:rPr>
        <w:t>Arvâsî'nin</w:t>
      </w:r>
      <w:proofErr w:type="spellEnd"/>
      <w:proofErr w:type="gramEnd"/>
      <w:r w:rsidRPr="00382E3B">
        <w:rPr>
          <w:rFonts w:ascii="Times New Roman" w:hAnsi="Times New Roman" w:cs="Times New Roman"/>
          <w:sz w:val="21"/>
          <w:szCs w:val="21"/>
        </w:rPr>
        <w:t xml:space="preserve"> içtihat ve güncel konularla ilgili detaylı görüşlerini ele almaktadır. İçtihadı, dinin mukaddes hükümlerini açıklama ve yorumlama olarak tanımlayan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içtihadın kıyas yöntemine dayandığını vurgular. Ayrıca </w:t>
      </w:r>
      <w:proofErr w:type="spellStart"/>
      <w:r w:rsidRPr="00382E3B">
        <w:rPr>
          <w:rFonts w:ascii="Times New Roman" w:hAnsi="Times New Roman" w:cs="Times New Roman"/>
          <w:sz w:val="21"/>
          <w:szCs w:val="21"/>
        </w:rPr>
        <w:t>içtihad</w:t>
      </w:r>
      <w:proofErr w:type="spellEnd"/>
      <w:r w:rsidRPr="00382E3B">
        <w:rPr>
          <w:rFonts w:ascii="Times New Roman" w:hAnsi="Times New Roman" w:cs="Times New Roman"/>
          <w:sz w:val="21"/>
          <w:szCs w:val="21"/>
        </w:rPr>
        <w:t xml:space="preserve"> yapabilmenin belirli şartları olduğunu belirtir. Güncel konular arasında laiklik, </w:t>
      </w:r>
      <w:proofErr w:type="spellStart"/>
      <w:r w:rsidRPr="00382E3B">
        <w:rPr>
          <w:rFonts w:ascii="Times New Roman" w:hAnsi="Times New Roman" w:cs="Times New Roman"/>
          <w:sz w:val="21"/>
          <w:szCs w:val="21"/>
        </w:rPr>
        <w:t>irtidat</w:t>
      </w:r>
      <w:proofErr w:type="spellEnd"/>
      <w:r w:rsidRPr="00382E3B">
        <w:rPr>
          <w:rFonts w:ascii="Times New Roman" w:hAnsi="Times New Roman" w:cs="Times New Roman"/>
          <w:sz w:val="21"/>
          <w:szCs w:val="21"/>
        </w:rPr>
        <w:t xml:space="preserve"> cezası ve şapka giyme gibi konuları ele alan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özellikle şapka meselesine detaylı bir açıklama getirir ve şapkanın küfür alameti olduğunu savunur. Mevcut fıkhı referansları kullanarak, şapka giymenin haram olduğunu ve </w:t>
      </w:r>
      <w:proofErr w:type="spellStart"/>
      <w:r w:rsidRPr="00382E3B">
        <w:rPr>
          <w:rFonts w:ascii="Times New Roman" w:hAnsi="Times New Roman" w:cs="Times New Roman"/>
          <w:sz w:val="21"/>
          <w:szCs w:val="21"/>
        </w:rPr>
        <w:t>içtihad</w:t>
      </w:r>
      <w:proofErr w:type="spellEnd"/>
      <w:r w:rsidRPr="00382E3B">
        <w:rPr>
          <w:rFonts w:ascii="Times New Roman" w:hAnsi="Times New Roman" w:cs="Times New Roman"/>
          <w:sz w:val="21"/>
          <w:szCs w:val="21"/>
        </w:rPr>
        <w:t xml:space="preserve"> yapmanın gerekli olmadığını savunur. Sonuç olarak,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geniş bir eğitimden gelen fıkıh anlayışı, tasavvufi, </w:t>
      </w:r>
      <w:proofErr w:type="spellStart"/>
      <w:r w:rsidRPr="00382E3B">
        <w:rPr>
          <w:rFonts w:ascii="Times New Roman" w:hAnsi="Times New Roman" w:cs="Times New Roman"/>
          <w:sz w:val="21"/>
          <w:szCs w:val="21"/>
        </w:rPr>
        <w:t>kelami</w:t>
      </w:r>
      <w:proofErr w:type="spellEnd"/>
      <w:r w:rsidRPr="00382E3B">
        <w:rPr>
          <w:rFonts w:ascii="Times New Roman" w:hAnsi="Times New Roman" w:cs="Times New Roman"/>
          <w:sz w:val="21"/>
          <w:szCs w:val="21"/>
        </w:rPr>
        <w:t xml:space="preserve"> ve fıkhi alanlarda yetkin olduğunu gösterir. Eserlerinde genellikle temel fıkıh metinlerine dayanarak konuları ele alır ve açıklamalarda bulunur. Geleneksel mezheplere bağlılık ve ilmi-</w:t>
      </w:r>
      <w:proofErr w:type="spellStart"/>
      <w:r w:rsidRPr="00382E3B">
        <w:rPr>
          <w:rFonts w:ascii="Times New Roman" w:hAnsi="Times New Roman" w:cs="Times New Roman"/>
          <w:sz w:val="21"/>
          <w:szCs w:val="21"/>
        </w:rPr>
        <w:t>irfani</w:t>
      </w:r>
      <w:proofErr w:type="spellEnd"/>
      <w:r w:rsidRPr="00382E3B">
        <w:rPr>
          <w:rFonts w:ascii="Times New Roman" w:hAnsi="Times New Roman" w:cs="Times New Roman"/>
          <w:sz w:val="21"/>
          <w:szCs w:val="21"/>
        </w:rPr>
        <w:t xml:space="preserve"> birleştirme konusundaki tutumu belirginleşir ve </w:t>
      </w:r>
      <w:proofErr w:type="spellStart"/>
      <w:r w:rsidRPr="00382E3B">
        <w:rPr>
          <w:rFonts w:ascii="Times New Roman" w:hAnsi="Times New Roman" w:cs="Times New Roman"/>
          <w:sz w:val="21"/>
          <w:szCs w:val="21"/>
        </w:rPr>
        <w:t>içtihad</w:t>
      </w:r>
      <w:proofErr w:type="spellEnd"/>
      <w:r w:rsidRPr="00382E3B">
        <w:rPr>
          <w:rFonts w:ascii="Times New Roman" w:hAnsi="Times New Roman" w:cs="Times New Roman"/>
          <w:sz w:val="21"/>
          <w:szCs w:val="21"/>
        </w:rPr>
        <w:t xml:space="preserve"> kapısının kapandığına inanır, mevcut fıkhi referansların yeterli olduğunu savunur. </w:t>
      </w:r>
    </w:p>
    <w:p w14:paraId="60299781" w14:textId="18D46A94" w:rsidR="00AB00C6" w:rsidRPr="00382E3B" w:rsidRDefault="00AB00C6"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00EA4E1A" w:rsidRPr="00382E3B">
        <w:rPr>
          <w:rFonts w:ascii="Times New Roman" w:hAnsi="Times New Roman" w:cs="Times New Roman"/>
          <w:sz w:val="21"/>
          <w:szCs w:val="21"/>
        </w:rPr>
        <w:t xml:space="preserve"> Fıkıh, </w:t>
      </w:r>
      <w:proofErr w:type="spellStart"/>
      <w:r w:rsidR="00EA4E1A" w:rsidRPr="00382E3B">
        <w:rPr>
          <w:rFonts w:ascii="Times New Roman" w:hAnsi="Times New Roman" w:cs="Times New Roman"/>
          <w:sz w:val="21"/>
          <w:szCs w:val="21"/>
        </w:rPr>
        <w:t>Metod</w:t>
      </w:r>
      <w:proofErr w:type="spellEnd"/>
      <w:r w:rsidR="00EA4E1A" w:rsidRPr="00382E3B">
        <w:rPr>
          <w:rFonts w:ascii="Times New Roman" w:hAnsi="Times New Roman" w:cs="Times New Roman"/>
          <w:sz w:val="21"/>
          <w:szCs w:val="21"/>
        </w:rPr>
        <w:t xml:space="preserve">, tasavvuf, yöntem ve </w:t>
      </w:r>
      <w:proofErr w:type="spellStart"/>
      <w:r w:rsidR="00EA4E1A" w:rsidRPr="00382E3B">
        <w:rPr>
          <w:rFonts w:ascii="Times New Roman" w:hAnsi="Times New Roman" w:cs="Times New Roman"/>
          <w:sz w:val="21"/>
          <w:szCs w:val="21"/>
        </w:rPr>
        <w:t>irşad</w:t>
      </w:r>
      <w:proofErr w:type="spellEnd"/>
      <w:r w:rsidR="00EA4E1A" w:rsidRPr="00382E3B">
        <w:rPr>
          <w:rFonts w:ascii="Times New Roman" w:hAnsi="Times New Roman" w:cs="Times New Roman"/>
          <w:sz w:val="21"/>
          <w:szCs w:val="21"/>
        </w:rPr>
        <w:t>.</w:t>
      </w:r>
    </w:p>
    <w:p w14:paraId="0638BD79" w14:textId="77777777" w:rsidR="00310055" w:rsidRDefault="00310055" w:rsidP="00382E3B">
      <w:pPr>
        <w:spacing w:line="276" w:lineRule="auto"/>
        <w:ind w:firstLine="0"/>
        <w:jc w:val="center"/>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p>
    <w:p w14:paraId="485BFCBC" w14:textId="49C97AE9" w:rsidR="00972530" w:rsidRPr="00382E3B" w:rsidRDefault="00972530" w:rsidP="00310055">
      <w:pPr>
        <w:spacing w:line="276" w:lineRule="auto"/>
        <w:ind w:firstLine="0"/>
        <w:jc w:val="center"/>
        <w:rPr>
          <w:rFonts w:ascii="Times New Roman" w:hAnsi="Times New Roman" w:cs="Times New Roman"/>
          <w:b/>
          <w:bCs/>
          <w:sz w:val="21"/>
          <w:szCs w:val="21"/>
        </w:rPr>
      </w:pPr>
      <w:bookmarkStart w:id="12" w:name="_Toc159662778"/>
      <w:r w:rsidRPr="00382E3B">
        <w:rPr>
          <w:rFonts w:ascii="Times New Roman" w:hAnsi="Times New Roman" w:cs="Times New Roman"/>
          <w:b/>
          <w:bCs/>
          <w:sz w:val="21"/>
          <w:szCs w:val="21"/>
        </w:rPr>
        <w:lastRenderedPageBreak/>
        <w:t xml:space="preserve">ASHÂB-I KİRÂM ADLI KİTABI BAĞLAMINDA </w:t>
      </w:r>
      <w:r w:rsidRPr="00382E3B">
        <w:rPr>
          <w:rFonts w:ascii="Times New Roman" w:hAnsi="Times New Roman" w:cs="Times New Roman"/>
          <w:b/>
          <w:bCs/>
          <w:sz w:val="21"/>
          <w:szCs w:val="21"/>
        </w:rPr>
        <w:br/>
        <w:t>ABDÜLHAKİM ARVÂSÎ’NİN (1865-1943) HADİS KULLANIMI VE YORUMU</w:t>
      </w:r>
      <w:bookmarkEnd w:id="12"/>
    </w:p>
    <w:p w14:paraId="0BFB8148" w14:textId="77777777" w:rsidR="00972530" w:rsidRPr="00382E3B" w:rsidRDefault="00972530" w:rsidP="00310055">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Doç. Dr. Şuayip SEVEN</w:t>
      </w:r>
      <w:r w:rsidRPr="00382E3B">
        <w:rPr>
          <w:rStyle w:val="DipnotBavurusu"/>
          <w:rFonts w:ascii="Times New Roman" w:hAnsi="Times New Roman" w:cs="Times New Roman"/>
          <w:sz w:val="21"/>
          <w:szCs w:val="21"/>
        </w:rPr>
        <w:footnoteReference w:id="21"/>
      </w:r>
    </w:p>
    <w:p w14:paraId="27CF898F" w14:textId="77777777" w:rsidR="00AB00C6" w:rsidRPr="00382E3B" w:rsidRDefault="00AB00C6"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658CE5EE" w14:textId="3ADE6FF6"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1865 yılında İran sınırına yakın </w:t>
      </w:r>
      <w:proofErr w:type="gramStart"/>
      <w:r w:rsidRPr="00382E3B">
        <w:rPr>
          <w:rFonts w:ascii="Times New Roman" w:hAnsi="Times New Roman" w:cs="Times New Roman"/>
          <w:sz w:val="21"/>
          <w:szCs w:val="21"/>
        </w:rPr>
        <w:t>Hakkari'ye</w:t>
      </w:r>
      <w:proofErr w:type="gramEnd"/>
      <w:r w:rsidRPr="00382E3B">
        <w:rPr>
          <w:rFonts w:ascii="Times New Roman" w:hAnsi="Times New Roman" w:cs="Times New Roman"/>
          <w:sz w:val="21"/>
          <w:szCs w:val="21"/>
        </w:rPr>
        <w:t xml:space="preserve"> bağlı Başkale kazasının </w:t>
      </w:r>
      <w:proofErr w:type="spellStart"/>
      <w:r w:rsidRPr="00382E3B">
        <w:rPr>
          <w:rFonts w:ascii="Times New Roman" w:hAnsi="Times New Roman" w:cs="Times New Roman"/>
          <w:sz w:val="21"/>
          <w:szCs w:val="21"/>
        </w:rPr>
        <w:t>Arvas</w:t>
      </w:r>
      <w:proofErr w:type="spellEnd"/>
      <w:r w:rsidRPr="00382E3B">
        <w:rPr>
          <w:rFonts w:ascii="Times New Roman" w:hAnsi="Times New Roman" w:cs="Times New Roman"/>
          <w:sz w:val="21"/>
          <w:szCs w:val="21"/>
        </w:rPr>
        <w:t xml:space="preserve"> köyünde doğmuş, 1943 yılında Ankara'da </w:t>
      </w:r>
      <w:r w:rsidR="00B61686" w:rsidRPr="00382E3B">
        <w:rPr>
          <w:rFonts w:ascii="Times New Roman" w:hAnsi="Times New Roman" w:cs="Times New Roman"/>
          <w:sz w:val="21"/>
          <w:szCs w:val="21"/>
        </w:rPr>
        <w:t>vefat etmiştir</w:t>
      </w:r>
      <w:r w:rsidRPr="00382E3B">
        <w:rPr>
          <w:rFonts w:ascii="Times New Roman" w:hAnsi="Times New Roman" w:cs="Times New Roman"/>
          <w:sz w:val="21"/>
          <w:szCs w:val="21"/>
        </w:rPr>
        <w:t xml:space="preserve">. Sünni bir aileye mensup olan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özellikle sahabe ve İslam tarihine ilişkin görüşleriyle tanınır. Ermeni zulmüne maruz kalan ailesiyle İstanbul'a kadar süren bir hicret yaşamış ve bu deneyimini etkileyici bir şekilde aktarmıştır.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öğrenciler yetiştirdiği, geniş bir kütüphane oluşturduğu ve Sünni düşünceyi korumaya çalıştığı bilinmektedir.</w:t>
      </w:r>
      <w:r w:rsidR="00EA4E1A"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sahabe arasındaki ayrılıkları, özellikle Sünni ve Şii çatışmaları bağlamında ele alır. Sahabe arasındaki farklılıkları </w:t>
      </w:r>
      <w:proofErr w:type="spellStart"/>
      <w:r w:rsidRPr="00382E3B">
        <w:rPr>
          <w:rFonts w:ascii="Times New Roman" w:hAnsi="Times New Roman" w:cs="Times New Roman"/>
          <w:sz w:val="21"/>
          <w:szCs w:val="21"/>
        </w:rPr>
        <w:t>cihad</w:t>
      </w:r>
      <w:proofErr w:type="spellEnd"/>
      <w:r w:rsidRPr="00382E3B">
        <w:rPr>
          <w:rFonts w:ascii="Times New Roman" w:hAnsi="Times New Roman" w:cs="Times New Roman"/>
          <w:sz w:val="21"/>
          <w:szCs w:val="21"/>
        </w:rPr>
        <w:t xml:space="preserve">-ı </w:t>
      </w:r>
      <w:proofErr w:type="spellStart"/>
      <w:r w:rsidRPr="00382E3B">
        <w:rPr>
          <w:rFonts w:ascii="Times New Roman" w:hAnsi="Times New Roman" w:cs="Times New Roman"/>
          <w:sz w:val="21"/>
          <w:szCs w:val="21"/>
        </w:rPr>
        <w:t>ictihat</w:t>
      </w:r>
      <w:proofErr w:type="spellEnd"/>
      <w:r w:rsidRPr="00382E3B">
        <w:rPr>
          <w:rFonts w:ascii="Times New Roman" w:hAnsi="Times New Roman" w:cs="Times New Roman"/>
          <w:sz w:val="21"/>
          <w:szCs w:val="21"/>
        </w:rPr>
        <w:t xml:space="preserve"> olarak adlandırır ve her sahabenin kendi </w:t>
      </w:r>
      <w:proofErr w:type="spellStart"/>
      <w:r w:rsidRPr="00382E3B">
        <w:rPr>
          <w:rFonts w:ascii="Times New Roman" w:hAnsi="Times New Roman" w:cs="Times New Roman"/>
          <w:sz w:val="21"/>
          <w:szCs w:val="21"/>
        </w:rPr>
        <w:t>ictihadına</w:t>
      </w:r>
      <w:proofErr w:type="spellEnd"/>
      <w:r w:rsidRPr="00382E3B">
        <w:rPr>
          <w:rFonts w:ascii="Times New Roman" w:hAnsi="Times New Roman" w:cs="Times New Roman"/>
          <w:sz w:val="21"/>
          <w:szCs w:val="21"/>
        </w:rPr>
        <w:t xml:space="preserve"> göre hareket ettiğini savunur. Bu çerçevede, sahabe arasındaki siyasi anlaşmazlıkların dinde şüphe uyandırmak için kullanıldığını öne sürer.</w:t>
      </w:r>
      <w:r w:rsidR="00EA4E1A"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hadisleri yorumlarken </w:t>
      </w:r>
      <w:proofErr w:type="spellStart"/>
      <w:r w:rsidRPr="00382E3B">
        <w:rPr>
          <w:rFonts w:ascii="Times New Roman" w:hAnsi="Times New Roman" w:cs="Times New Roman"/>
          <w:sz w:val="21"/>
          <w:szCs w:val="21"/>
        </w:rPr>
        <w:t>ictihad</w:t>
      </w:r>
      <w:proofErr w:type="spellEnd"/>
      <w:r w:rsidRPr="00382E3B">
        <w:rPr>
          <w:rFonts w:ascii="Times New Roman" w:hAnsi="Times New Roman" w:cs="Times New Roman"/>
          <w:sz w:val="21"/>
          <w:szCs w:val="21"/>
        </w:rPr>
        <w:t xml:space="preserve"> anlayışı etkilidir. Ona göre, sahabe ve </w:t>
      </w:r>
      <w:proofErr w:type="spellStart"/>
      <w:r w:rsidRPr="00382E3B">
        <w:rPr>
          <w:rFonts w:ascii="Times New Roman" w:hAnsi="Times New Roman" w:cs="Times New Roman"/>
          <w:sz w:val="21"/>
          <w:szCs w:val="21"/>
        </w:rPr>
        <w:t>tâbiîn</w:t>
      </w:r>
      <w:proofErr w:type="spellEnd"/>
      <w:r w:rsidRPr="00382E3B">
        <w:rPr>
          <w:rFonts w:ascii="Times New Roman" w:hAnsi="Times New Roman" w:cs="Times New Roman"/>
          <w:sz w:val="21"/>
          <w:szCs w:val="21"/>
        </w:rPr>
        <w:t xml:space="preserve"> nesli </w:t>
      </w:r>
      <w:proofErr w:type="spellStart"/>
      <w:r w:rsidRPr="00382E3B">
        <w:rPr>
          <w:rFonts w:ascii="Times New Roman" w:hAnsi="Times New Roman" w:cs="Times New Roman"/>
          <w:sz w:val="21"/>
          <w:szCs w:val="21"/>
        </w:rPr>
        <w:t>müctehidlerdir</w:t>
      </w:r>
      <w:proofErr w:type="spellEnd"/>
      <w:r w:rsidRPr="00382E3B">
        <w:rPr>
          <w:rFonts w:ascii="Times New Roman" w:hAnsi="Times New Roman" w:cs="Times New Roman"/>
          <w:sz w:val="21"/>
          <w:szCs w:val="21"/>
        </w:rPr>
        <w:t xml:space="preserve"> ve hadisleri kendi </w:t>
      </w:r>
      <w:proofErr w:type="spellStart"/>
      <w:r w:rsidRPr="00382E3B">
        <w:rPr>
          <w:rFonts w:ascii="Times New Roman" w:hAnsi="Times New Roman" w:cs="Times New Roman"/>
          <w:sz w:val="21"/>
          <w:szCs w:val="21"/>
        </w:rPr>
        <w:t>ictihadlarına</w:t>
      </w:r>
      <w:proofErr w:type="spellEnd"/>
      <w:r w:rsidRPr="00382E3B">
        <w:rPr>
          <w:rFonts w:ascii="Times New Roman" w:hAnsi="Times New Roman" w:cs="Times New Roman"/>
          <w:sz w:val="21"/>
          <w:szCs w:val="21"/>
        </w:rPr>
        <w:t xml:space="preserve"> göre yorumlarlar. Bu bağlamda, hadislerin doğruluğunu belirlemede </w:t>
      </w:r>
      <w:proofErr w:type="spellStart"/>
      <w:r w:rsidRPr="00382E3B">
        <w:rPr>
          <w:rFonts w:ascii="Times New Roman" w:hAnsi="Times New Roman" w:cs="Times New Roman"/>
          <w:sz w:val="21"/>
          <w:szCs w:val="21"/>
        </w:rPr>
        <w:t>ictihadî</w:t>
      </w:r>
      <w:proofErr w:type="spellEnd"/>
      <w:r w:rsidRPr="00382E3B">
        <w:rPr>
          <w:rFonts w:ascii="Times New Roman" w:hAnsi="Times New Roman" w:cs="Times New Roman"/>
          <w:sz w:val="21"/>
          <w:szCs w:val="21"/>
        </w:rPr>
        <w:t xml:space="preserve"> hükümler geçerlidir ve bu</w:t>
      </w:r>
      <w:r w:rsidR="00305D7C" w:rsidRPr="00382E3B">
        <w:rPr>
          <w:rFonts w:ascii="Times New Roman" w:hAnsi="Times New Roman" w:cs="Times New Roman"/>
          <w:sz w:val="21"/>
          <w:szCs w:val="21"/>
        </w:rPr>
        <w:t xml:space="preserve"> husus</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Ehl</w:t>
      </w:r>
      <w:proofErr w:type="spellEnd"/>
      <w:r w:rsidRPr="00382E3B">
        <w:rPr>
          <w:rFonts w:ascii="Times New Roman" w:hAnsi="Times New Roman" w:cs="Times New Roman"/>
          <w:sz w:val="21"/>
          <w:szCs w:val="21"/>
        </w:rPr>
        <w:t>-i Sünnet alimlerinin görüşlerine dayanır.</w:t>
      </w:r>
      <w:r w:rsidR="00EA4E1A"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hadislerin sıhhatini değerlendirirken sadece senetlere değil, aynı zamanda hadisleri nakleden alimlerin konumuna da dikkat eder. </w:t>
      </w:r>
      <w:proofErr w:type="spellStart"/>
      <w:r w:rsidR="00305D7C" w:rsidRPr="00382E3B">
        <w:rPr>
          <w:rFonts w:ascii="Times New Roman" w:hAnsi="Times New Roman" w:cs="Times New Roman"/>
          <w:sz w:val="21"/>
          <w:szCs w:val="21"/>
        </w:rPr>
        <w:t>Mutasavvufların</w:t>
      </w:r>
      <w:proofErr w:type="spellEnd"/>
      <w:r w:rsidRPr="00382E3B">
        <w:rPr>
          <w:rFonts w:ascii="Times New Roman" w:hAnsi="Times New Roman" w:cs="Times New Roman"/>
          <w:sz w:val="21"/>
          <w:szCs w:val="21"/>
        </w:rPr>
        <w:t xml:space="preserve"> naklettikleri hadisleri genellikle doğru kabul ederken, tekke şeyhleri ve tarikatçıların sözlerine daha temkinli yaklaşır.</w:t>
      </w:r>
      <w:r w:rsidR="00EA4E1A" w:rsidRPr="00382E3B">
        <w:rPr>
          <w:rFonts w:ascii="Times New Roman" w:hAnsi="Times New Roman" w:cs="Times New Roman"/>
          <w:sz w:val="21"/>
          <w:szCs w:val="21"/>
        </w:rPr>
        <w:t xml:space="preserve"> </w:t>
      </w:r>
      <w:r w:rsidRPr="00382E3B">
        <w:rPr>
          <w:rFonts w:ascii="Times New Roman" w:hAnsi="Times New Roman" w:cs="Times New Roman"/>
          <w:sz w:val="21"/>
          <w:szCs w:val="21"/>
        </w:rPr>
        <w:t xml:space="preserve">Ebeveyn-i </w:t>
      </w:r>
      <w:proofErr w:type="spellStart"/>
      <w:r w:rsidRPr="00382E3B">
        <w:rPr>
          <w:rFonts w:ascii="Times New Roman" w:hAnsi="Times New Roman" w:cs="Times New Roman"/>
          <w:sz w:val="21"/>
          <w:szCs w:val="21"/>
        </w:rPr>
        <w:t>Resulullah</w:t>
      </w:r>
      <w:proofErr w:type="spellEnd"/>
      <w:r w:rsidRPr="00382E3B">
        <w:rPr>
          <w:rFonts w:ascii="Times New Roman" w:hAnsi="Times New Roman" w:cs="Times New Roman"/>
          <w:sz w:val="21"/>
          <w:szCs w:val="21"/>
        </w:rPr>
        <w:t xml:space="preserve"> adlı eserinde, Hz. Peygamber'in anne ve babasının iman ehli olduğunu savunur ve bunu </w:t>
      </w:r>
      <w:proofErr w:type="spellStart"/>
      <w:r w:rsidRPr="00382E3B">
        <w:rPr>
          <w:rFonts w:ascii="Times New Roman" w:hAnsi="Times New Roman" w:cs="Times New Roman"/>
          <w:sz w:val="21"/>
          <w:szCs w:val="21"/>
        </w:rPr>
        <w:t>Kur</w:t>
      </w:r>
      <w:r w:rsidR="00305D7C" w:rsidRPr="00382E3B">
        <w:rPr>
          <w:rFonts w:ascii="Times New Roman" w:hAnsi="Times New Roman" w:cs="Times New Roman"/>
          <w:sz w:val="21"/>
          <w:szCs w:val="21"/>
        </w:rPr>
        <w:t>’â</w:t>
      </w:r>
      <w:r w:rsidRPr="00382E3B">
        <w:rPr>
          <w:rFonts w:ascii="Times New Roman" w:hAnsi="Times New Roman" w:cs="Times New Roman"/>
          <w:sz w:val="21"/>
          <w:szCs w:val="21"/>
        </w:rPr>
        <w:t>n</w:t>
      </w:r>
      <w:proofErr w:type="spellEnd"/>
      <w:r w:rsidRPr="00382E3B">
        <w:rPr>
          <w:rFonts w:ascii="Times New Roman" w:hAnsi="Times New Roman" w:cs="Times New Roman"/>
          <w:sz w:val="21"/>
          <w:szCs w:val="21"/>
        </w:rPr>
        <w:t xml:space="preserve"> ve hadislerle destekler.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Hz. Peygamber'in ebeveyninin iman ehli olması gerektiğine dair farklı görüşleri ele alır ve bu konuda Hz. Peygamber'in aile soyunu, Kuran ve hadislerden hareketle inceler.</w:t>
      </w:r>
      <w:r w:rsidR="00305D7C" w:rsidRPr="00382E3B">
        <w:rPr>
          <w:rFonts w:ascii="Times New Roman" w:hAnsi="Times New Roman" w:cs="Times New Roman"/>
          <w:sz w:val="21"/>
          <w:szCs w:val="21"/>
        </w:rPr>
        <w:t xml:space="preserve"> Çalışmamız</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sahabenin İslam dinindeki önemini vurgulayan ve sahabenin itibarını korumaya yönelik bir eser olan "</w:t>
      </w:r>
      <w:proofErr w:type="spellStart"/>
      <w:r w:rsidRPr="00382E3B">
        <w:rPr>
          <w:rFonts w:ascii="Times New Roman" w:hAnsi="Times New Roman" w:cs="Times New Roman"/>
          <w:sz w:val="21"/>
          <w:szCs w:val="21"/>
        </w:rPr>
        <w:t>Ashâb</w:t>
      </w:r>
      <w:proofErr w:type="spellEnd"/>
      <w:r w:rsidRPr="00382E3B">
        <w:rPr>
          <w:rFonts w:ascii="Times New Roman" w:hAnsi="Times New Roman" w:cs="Times New Roman"/>
          <w:sz w:val="21"/>
          <w:szCs w:val="21"/>
        </w:rPr>
        <w:t xml:space="preserve">-ı </w:t>
      </w:r>
      <w:proofErr w:type="spellStart"/>
      <w:r w:rsidRPr="00382E3B">
        <w:rPr>
          <w:rFonts w:ascii="Times New Roman" w:hAnsi="Times New Roman" w:cs="Times New Roman"/>
          <w:sz w:val="21"/>
          <w:szCs w:val="21"/>
        </w:rPr>
        <w:t>Kirâm</w:t>
      </w:r>
      <w:proofErr w:type="spellEnd"/>
      <w:r w:rsidRPr="00382E3B">
        <w:rPr>
          <w:rFonts w:ascii="Times New Roman" w:hAnsi="Times New Roman" w:cs="Times New Roman"/>
          <w:sz w:val="21"/>
          <w:szCs w:val="21"/>
        </w:rPr>
        <w:t xml:space="preserve">" adlı risalesini ele almaktadır.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sahabe konusundaki olumsuz eleştirilere karşı çıkmış ve onları savunmuştur. Risale, sahabenin İslam'ın güvenilir bir şekilde aktarılmasında kilit bir rol oynadığını vurgular.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sahabenin dinin temellerini sarsabilecek şekilde itibarsızlaştırılmasının dinin güvenilirliğini tehlikeye sokacağını belirtir. </w:t>
      </w:r>
      <w:r w:rsidR="00305D7C" w:rsidRPr="00382E3B">
        <w:rPr>
          <w:rFonts w:ascii="Times New Roman" w:hAnsi="Times New Roman" w:cs="Times New Roman"/>
          <w:sz w:val="21"/>
          <w:szCs w:val="21"/>
        </w:rPr>
        <w:t>Bildirimiz</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sahabenin önemini ve itibarını savunan argümanlarını detaylı bir şekilde açıklar ve çeşitli hadisler ve ayetlerle bunları destekler. Ayrıca, sahabenin farklı gruplar arasındaki ayrışma ve eleştirilere maruz kalma sürecini de ele alır.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sahabenin itibarını korumaya yönelik tavrı, tarihçi ve düşünürlerin eserlerinden alıntılarla desteklenir ve sahabenin önemini vurgular. Bununla birlikte, metin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sahabenin itibarını korumak için kullandığı kaynakları ve bu kaynakların güvenilirliğini tartışır. Son olarak,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sahabenin önemi hakkındaki görüşlerinin değerlendirilmesi ve risalenin amacı ve hedef kitlesi hakkında yorumlar yapılır.</w:t>
      </w:r>
    </w:p>
    <w:p w14:paraId="3935CD1F" w14:textId="3CF80EC6" w:rsidR="00AB00C6" w:rsidRPr="00382E3B" w:rsidRDefault="00AB00C6"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00EA4E1A" w:rsidRPr="00382E3B">
        <w:rPr>
          <w:rFonts w:ascii="Times New Roman" w:hAnsi="Times New Roman" w:cs="Times New Roman"/>
          <w:b/>
          <w:bCs/>
          <w:sz w:val="21"/>
          <w:szCs w:val="21"/>
        </w:rPr>
        <w:t xml:space="preserve"> </w:t>
      </w:r>
      <w:proofErr w:type="spellStart"/>
      <w:r w:rsidR="000F44D3" w:rsidRPr="00382E3B">
        <w:rPr>
          <w:rFonts w:ascii="Times New Roman" w:hAnsi="Times New Roman" w:cs="Times New Roman"/>
          <w:sz w:val="21"/>
          <w:szCs w:val="21"/>
        </w:rPr>
        <w:t>İctihad</w:t>
      </w:r>
      <w:proofErr w:type="spellEnd"/>
      <w:r w:rsidR="000F44D3" w:rsidRPr="00382E3B">
        <w:rPr>
          <w:rFonts w:ascii="Times New Roman" w:hAnsi="Times New Roman" w:cs="Times New Roman"/>
          <w:sz w:val="21"/>
          <w:szCs w:val="21"/>
        </w:rPr>
        <w:t xml:space="preserve">, Tasavvuf, Hadis, </w:t>
      </w:r>
      <w:proofErr w:type="spellStart"/>
      <w:r w:rsidR="00EA4E1A" w:rsidRPr="00382E3B">
        <w:rPr>
          <w:rFonts w:ascii="Times New Roman" w:hAnsi="Times New Roman" w:cs="Times New Roman"/>
          <w:sz w:val="21"/>
          <w:szCs w:val="21"/>
        </w:rPr>
        <w:t>Arvâsî</w:t>
      </w:r>
      <w:proofErr w:type="spellEnd"/>
      <w:r w:rsidR="000F44D3" w:rsidRPr="00382E3B">
        <w:rPr>
          <w:rFonts w:ascii="Times New Roman" w:hAnsi="Times New Roman" w:cs="Times New Roman"/>
          <w:sz w:val="21"/>
          <w:szCs w:val="21"/>
        </w:rPr>
        <w:t>, Risale.</w:t>
      </w:r>
    </w:p>
    <w:p w14:paraId="418365F8" w14:textId="77777777" w:rsidR="00310055" w:rsidRDefault="00972530" w:rsidP="00382E3B">
      <w:pPr>
        <w:spacing w:line="276" w:lineRule="auto"/>
        <w:ind w:firstLine="0"/>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sz w:val="21"/>
          <w:szCs w:val="21"/>
        </w:rPr>
        <w:br w:type="page"/>
      </w:r>
    </w:p>
    <w:p w14:paraId="480260A2" w14:textId="15AD3AA3" w:rsidR="00972530" w:rsidRPr="00382E3B" w:rsidRDefault="00972530" w:rsidP="00382E3B">
      <w:pPr>
        <w:spacing w:line="276" w:lineRule="auto"/>
        <w:ind w:firstLine="0"/>
        <w:rPr>
          <w:rFonts w:ascii="Times New Roman" w:hAnsi="Times New Roman" w:cs="Times New Roman"/>
          <w:sz w:val="21"/>
          <w:szCs w:val="21"/>
        </w:rPr>
      </w:pPr>
    </w:p>
    <w:p w14:paraId="1709DDD3" w14:textId="5AAEB03D" w:rsidR="00972530" w:rsidRPr="00382E3B" w:rsidRDefault="00382E3B" w:rsidP="00382E3B">
      <w:pPr>
        <w:spacing w:line="276" w:lineRule="auto"/>
        <w:jc w:val="center"/>
        <w:rPr>
          <w:rFonts w:ascii="Times New Roman" w:hAnsi="Times New Roman" w:cs="Times New Roman"/>
          <w:b/>
          <w:bCs/>
          <w:sz w:val="21"/>
          <w:szCs w:val="21"/>
        </w:rPr>
      </w:pPr>
      <w:r w:rsidRPr="00382E3B">
        <w:rPr>
          <w:rFonts w:ascii="Times New Roman" w:hAnsi="Times New Roman" w:cs="Times New Roman"/>
          <w:b/>
          <w:bCs/>
          <w:sz w:val="21"/>
          <w:szCs w:val="21"/>
        </w:rPr>
        <w:t>TASAVVUF’TA HAKÎKAT-İ MUHAMMEDİYYE VE ABDÜLHAKİM ARVÂSİ’NİN HAKÎKAT-İ MUHAMMEDİYYE TELAKKİSİ</w:t>
      </w:r>
    </w:p>
    <w:p w14:paraId="708FAC82"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Doç. Dr. Öncel DEMİRDAŞ</w:t>
      </w:r>
      <w:r w:rsidRPr="00382E3B">
        <w:rPr>
          <w:rStyle w:val="DipnotBavurusu"/>
          <w:rFonts w:ascii="Times New Roman" w:hAnsi="Times New Roman" w:cs="Times New Roman"/>
          <w:sz w:val="21"/>
          <w:szCs w:val="21"/>
        </w:rPr>
        <w:footnoteReference w:id="22"/>
      </w:r>
    </w:p>
    <w:p w14:paraId="52D9F4A8" w14:textId="77777777" w:rsidR="00972530" w:rsidRPr="00382E3B" w:rsidRDefault="00972530" w:rsidP="00382E3B">
      <w:pPr>
        <w:spacing w:line="276" w:lineRule="auto"/>
        <w:rPr>
          <w:rFonts w:ascii="Times New Roman" w:hAnsi="Times New Roman" w:cs="Times New Roman"/>
          <w:sz w:val="21"/>
          <w:szCs w:val="21"/>
        </w:rPr>
      </w:pPr>
    </w:p>
    <w:p w14:paraId="0E8BAD92" w14:textId="77777777" w:rsidR="00972530" w:rsidRPr="00382E3B" w:rsidRDefault="00972530"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1F8E7A08" w14:textId="77777777"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 xml:space="preserve">Tasavvuf düşüncesinin önemli bir </w:t>
      </w:r>
      <w:proofErr w:type="spellStart"/>
      <w:r w:rsidRPr="00382E3B">
        <w:rPr>
          <w:rFonts w:ascii="Times New Roman" w:hAnsi="Times New Roman" w:cs="Times New Roman"/>
          <w:sz w:val="21"/>
          <w:szCs w:val="21"/>
        </w:rPr>
        <w:t>ıstılâhı</w:t>
      </w:r>
      <w:proofErr w:type="spellEnd"/>
      <w:r w:rsidRPr="00382E3B">
        <w:rPr>
          <w:rFonts w:ascii="Times New Roman" w:hAnsi="Times New Roman" w:cs="Times New Roman"/>
          <w:sz w:val="21"/>
          <w:szCs w:val="21"/>
        </w:rPr>
        <w:t xml:space="preserve"> olan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Peygamber Efendimizin hakikatini ifade eden bir nazariyededir. Dinî ve tasavvufî kaynaklarda Peygamberimizden övgüyle bahseden bölümler yer alır. </w:t>
      </w:r>
      <w:proofErr w:type="spellStart"/>
      <w:r w:rsidRPr="00382E3B">
        <w:rPr>
          <w:rFonts w:ascii="Times New Roman" w:hAnsi="Times New Roman" w:cs="Times New Roman"/>
          <w:sz w:val="21"/>
          <w:szCs w:val="21"/>
        </w:rPr>
        <w:t>Hakîkatü’l-hakâik</w:t>
      </w:r>
      <w:proofErr w:type="spellEnd"/>
      <w:r w:rsidRPr="00382E3B">
        <w:rPr>
          <w:rFonts w:ascii="Times New Roman" w:hAnsi="Times New Roman" w:cs="Times New Roman"/>
          <w:sz w:val="21"/>
          <w:szCs w:val="21"/>
        </w:rPr>
        <w:t xml:space="preserve"> (hakikatler hakikati) anlamına gelen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yüce </w:t>
      </w:r>
      <w:proofErr w:type="spellStart"/>
      <w:r w:rsidRPr="00382E3B">
        <w:rPr>
          <w:rFonts w:ascii="Times New Roman" w:hAnsi="Times New Roman" w:cs="Times New Roman"/>
          <w:sz w:val="21"/>
          <w:szCs w:val="21"/>
        </w:rPr>
        <w:t>Zât’ın</w:t>
      </w:r>
      <w:proofErr w:type="spellEnd"/>
      <w:r w:rsidRPr="00382E3B">
        <w:rPr>
          <w:rFonts w:ascii="Times New Roman" w:hAnsi="Times New Roman" w:cs="Times New Roman"/>
          <w:sz w:val="21"/>
          <w:szCs w:val="21"/>
        </w:rPr>
        <w:t xml:space="preserve"> ilk taayyün mertebesidir. Bu mertebe ise, bütün hakikatleri kuşatan ve </w:t>
      </w:r>
      <w:proofErr w:type="spellStart"/>
      <w:r w:rsidRPr="00382E3B">
        <w:rPr>
          <w:rFonts w:ascii="Times New Roman" w:hAnsi="Times New Roman" w:cs="Times New Roman"/>
          <w:sz w:val="21"/>
          <w:szCs w:val="21"/>
        </w:rPr>
        <w:t>küllîliği</w:t>
      </w:r>
      <w:proofErr w:type="spellEnd"/>
      <w:r w:rsidRPr="00382E3B">
        <w:rPr>
          <w:rFonts w:ascii="Times New Roman" w:hAnsi="Times New Roman" w:cs="Times New Roman"/>
          <w:sz w:val="21"/>
          <w:szCs w:val="21"/>
        </w:rPr>
        <w:t xml:space="preserve"> sayesinde cüzlerinin hepsine </w:t>
      </w:r>
      <w:proofErr w:type="spellStart"/>
      <w:r w:rsidRPr="00382E3B">
        <w:rPr>
          <w:rFonts w:ascii="Times New Roman" w:hAnsi="Times New Roman" w:cs="Times New Roman"/>
          <w:sz w:val="21"/>
          <w:szCs w:val="21"/>
        </w:rPr>
        <w:t>sirâyet</w:t>
      </w:r>
      <w:proofErr w:type="spellEnd"/>
      <w:r w:rsidRPr="00382E3B">
        <w:rPr>
          <w:rFonts w:ascii="Times New Roman" w:hAnsi="Times New Roman" w:cs="Times New Roman"/>
          <w:sz w:val="21"/>
          <w:szCs w:val="21"/>
        </w:rPr>
        <w:t xml:space="preserve"> eden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 demektir. Bu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 bütün güzel isimleri kendinde bulundurur ve ilk taayyünle birlikte olan Zat’ı ifade eder. Her şey bu </w:t>
      </w:r>
      <w:proofErr w:type="spellStart"/>
      <w:r w:rsidRPr="00382E3B">
        <w:rPr>
          <w:rFonts w:ascii="Times New Roman" w:hAnsi="Times New Roman" w:cs="Times New Roman"/>
          <w:sz w:val="21"/>
          <w:szCs w:val="21"/>
        </w:rPr>
        <w:t>hakîkatten</w:t>
      </w:r>
      <w:proofErr w:type="spellEnd"/>
      <w:r w:rsidRPr="00382E3B">
        <w:rPr>
          <w:rFonts w:ascii="Times New Roman" w:hAnsi="Times New Roman" w:cs="Times New Roman"/>
          <w:sz w:val="21"/>
          <w:szCs w:val="21"/>
        </w:rPr>
        <w:t xml:space="preserve"> ve bu hakikat için yaratılmıştır. </w:t>
      </w:r>
      <w:proofErr w:type="spellStart"/>
      <w:r w:rsidRPr="00382E3B">
        <w:rPr>
          <w:rFonts w:ascii="Times New Roman" w:hAnsi="Times New Roman" w:cs="Times New Roman"/>
          <w:sz w:val="21"/>
          <w:szCs w:val="21"/>
        </w:rPr>
        <w:t>Esmâ</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hüsnânın</w:t>
      </w:r>
      <w:proofErr w:type="spellEnd"/>
      <w:r w:rsidRPr="00382E3B">
        <w:rPr>
          <w:rFonts w:ascii="Times New Roman" w:hAnsi="Times New Roman" w:cs="Times New Roman"/>
          <w:sz w:val="21"/>
          <w:szCs w:val="21"/>
        </w:rPr>
        <w:t xml:space="preserve"> tamamı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Muhammediyye’dir</w:t>
      </w:r>
      <w:proofErr w:type="spellEnd"/>
      <w:r w:rsidRPr="00382E3B">
        <w:rPr>
          <w:rFonts w:ascii="Times New Roman" w:hAnsi="Times New Roman" w:cs="Times New Roman"/>
          <w:sz w:val="21"/>
          <w:szCs w:val="21"/>
        </w:rPr>
        <w:t xml:space="preserve">.  Hakikat-i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Hz. Muhammed’in beşerî hayatından önce manevî varlığını kabul eden düşüncedir. </w:t>
      </w:r>
      <w:proofErr w:type="spellStart"/>
      <w:r w:rsidRPr="00382E3B">
        <w:rPr>
          <w:rFonts w:ascii="Times New Roman" w:hAnsi="Times New Roman" w:cs="Times New Roman"/>
          <w:sz w:val="21"/>
          <w:szCs w:val="21"/>
        </w:rPr>
        <w:t>Kur’ân</w:t>
      </w:r>
      <w:proofErr w:type="spellEnd"/>
      <w:r w:rsidRPr="00382E3B">
        <w:rPr>
          <w:rFonts w:ascii="Times New Roman" w:hAnsi="Times New Roman" w:cs="Times New Roman"/>
          <w:sz w:val="21"/>
          <w:szCs w:val="21"/>
        </w:rPr>
        <w:t xml:space="preserve">-ı Kerim’de açıkça konuyu ele alan </w:t>
      </w:r>
      <w:proofErr w:type="spellStart"/>
      <w:r w:rsidRPr="00382E3B">
        <w:rPr>
          <w:rFonts w:ascii="Times New Roman" w:hAnsi="Times New Roman" w:cs="Times New Roman"/>
          <w:sz w:val="21"/>
          <w:szCs w:val="21"/>
        </w:rPr>
        <w:t>âyetler</w:t>
      </w:r>
      <w:proofErr w:type="spellEnd"/>
      <w:r w:rsidRPr="00382E3B">
        <w:rPr>
          <w:rFonts w:ascii="Times New Roman" w:hAnsi="Times New Roman" w:cs="Times New Roman"/>
          <w:sz w:val="21"/>
          <w:szCs w:val="21"/>
        </w:rPr>
        <w:t xml:space="preserve"> bulunmasa bile bazı hadis-i şeriflerin bu konuya temas ettiği bilinmektedir.</w:t>
      </w:r>
    </w:p>
    <w:p w14:paraId="37EC3D07" w14:textId="77777777" w:rsidR="00972530" w:rsidRPr="00382E3B" w:rsidRDefault="00972530"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t>Sehl</w:t>
      </w:r>
      <w:proofErr w:type="spellEnd"/>
      <w:r w:rsidRPr="00382E3B">
        <w:rPr>
          <w:rFonts w:ascii="Times New Roman" w:hAnsi="Times New Roman" w:cs="Times New Roman"/>
          <w:sz w:val="21"/>
          <w:szCs w:val="21"/>
        </w:rPr>
        <w:t xml:space="preserve"> b. Abdullah et-</w:t>
      </w:r>
      <w:proofErr w:type="spellStart"/>
      <w:r w:rsidRPr="00382E3B">
        <w:rPr>
          <w:rFonts w:ascii="Times New Roman" w:hAnsi="Times New Roman" w:cs="Times New Roman"/>
          <w:sz w:val="21"/>
          <w:szCs w:val="21"/>
        </w:rPr>
        <w:t>Tüsterî</w:t>
      </w:r>
      <w:proofErr w:type="spellEnd"/>
      <w:r w:rsidRPr="00382E3B">
        <w:rPr>
          <w:rFonts w:ascii="Times New Roman" w:hAnsi="Times New Roman" w:cs="Times New Roman"/>
          <w:sz w:val="21"/>
          <w:szCs w:val="21"/>
        </w:rPr>
        <w:t xml:space="preserve"> (ö.283/896) ve Hüseyin b. Mansur el-</w:t>
      </w:r>
      <w:proofErr w:type="spellStart"/>
      <w:r w:rsidRPr="00382E3B">
        <w:rPr>
          <w:rFonts w:ascii="Times New Roman" w:hAnsi="Times New Roman" w:cs="Times New Roman"/>
          <w:sz w:val="21"/>
          <w:szCs w:val="21"/>
        </w:rPr>
        <w:t>Hallâc</w:t>
      </w:r>
      <w:proofErr w:type="spellEnd"/>
      <w:r w:rsidRPr="00382E3B">
        <w:rPr>
          <w:rFonts w:ascii="Times New Roman" w:hAnsi="Times New Roman" w:cs="Times New Roman"/>
          <w:sz w:val="21"/>
          <w:szCs w:val="21"/>
        </w:rPr>
        <w:t xml:space="preserve"> (ö.309/922), tasavvufun önemli meselelerinden birisi kabul edilen Hakikat-i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konusunu açıklayan </w:t>
      </w:r>
      <w:proofErr w:type="spellStart"/>
      <w:r w:rsidRPr="00382E3B">
        <w:rPr>
          <w:rFonts w:ascii="Times New Roman" w:hAnsi="Times New Roman" w:cs="Times New Roman"/>
          <w:sz w:val="21"/>
          <w:szCs w:val="21"/>
        </w:rPr>
        <w:t>sûfîlerin</w:t>
      </w:r>
      <w:proofErr w:type="spellEnd"/>
      <w:r w:rsidRPr="00382E3B">
        <w:rPr>
          <w:rFonts w:ascii="Times New Roman" w:hAnsi="Times New Roman" w:cs="Times New Roman"/>
          <w:sz w:val="21"/>
          <w:szCs w:val="21"/>
        </w:rPr>
        <w:t xml:space="preserve"> öncüleri olmakla birlikte, bu mesele </w:t>
      </w:r>
      <w:proofErr w:type="spellStart"/>
      <w:r w:rsidRPr="00382E3B">
        <w:rPr>
          <w:rFonts w:ascii="Times New Roman" w:hAnsi="Times New Roman" w:cs="Times New Roman"/>
          <w:sz w:val="21"/>
          <w:szCs w:val="21"/>
        </w:rPr>
        <w:t>Muhyiddin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İbnü’l</w:t>
      </w:r>
      <w:proofErr w:type="spellEnd"/>
      <w:r w:rsidRPr="00382E3B">
        <w:rPr>
          <w:rFonts w:ascii="Times New Roman" w:hAnsi="Times New Roman" w:cs="Times New Roman"/>
          <w:sz w:val="21"/>
          <w:szCs w:val="21"/>
        </w:rPr>
        <w:t>-Arabî (ö.638/1240) ve Abdülkerim el-</w:t>
      </w:r>
      <w:proofErr w:type="spellStart"/>
      <w:r w:rsidRPr="00382E3B">
        <w:rPr>
          <w:rFonts w:ascii="Times New Roman" w:hAnsi="Times New Roman" w:cs="Times New Roman"/>
          <w:sz w:val="21"/>
          <w:szCs w:val="21"/>
        </w:rPr>
        <w:t>Cîlî</w:t>
      </w:r>
      <w:proofErr w:type="spellEnd"/>
      <w:r w:rsidRPr="00382E3B">
        <w:rPr>
          <w:rFonts w:ascii="Times New Roman" w:hAnsi="Times New Roman" w:cs="Times New Roman"/>
          <w:sz w:val="21"/>
          <w:szCs w:val="21"/>
        </w:rPr>
        <w:t xml:space="preserve"> (ö.820/1428) ile derinlikli anlam muhtevasına kavuşmuştur.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(ö.1943) de 20. Yüzyılda “Ebeveyn-i </w:t>
      </w:r>
      <w:proofErr w:type="spellStart"/>
      <w:r w:rsidRPr="00382E3B">
        <w:rPr>
          <w:rFonts w:ascii="Times New Roman" w:hAnsi="Times New Roman" w:cs="Times New Roman"/>
          <w:sz w:val="21"/>
          <w:szCs w:val="21"/>
        </w:rPr>
        <w:t>Reslülullah</w:t>
      </w:r>
      <w:proofErr w:type="spellEnd"/>
      <w:r w:rsidRPr="00382E3B">
        <w:rPr>
          <w:rFonts w:ascii="Times New Roman" w:hAnsi="Times New Roman" w:cs="Times New Roman"/>
          <w:sz w:val="21"/>
          <w:szCs w:val="21"/>
        </w:rPr>
        <w:t xml:space="preserve">” isimli eserinde konuyu inceler.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eserinde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ıstılâhından</w:t>
      </w:r>
      <w:proofErr w:type="spellEnd"/>
      <w:r w:rsidRPr="00382E3B">
        <w:rPr>
          <w:rFonts w:ascii="Times New Roman" w:hAnsi="Times New Roman" w:cs="Times New Roman"/>
          <w:sz w:val="21"/>
          <w:szCs w:val="21"/>
        </w:rPr>
        <w:t xml:space="preserve"> ziyade ve “</w:t>
      </w:r>
      <w:proofErr w:type="spellStart"/>
      <w:r w:rsidRPr="00382E3B">
        <w:rPr>
          <w:rFonts w:ascii="Times New Roman" w:hAnsi="Times New Roman" w:cs="Times New Roman"/>
          <w:sz w:val="21"/>
          <w:szCs w:val="21"/>
        </w:rPr>
        <w:t>nûr</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tabîrini</w:t>
      </w:r>
      <w:proofErr w:type="spellEnd"/>
      <w:r w:rsidRPr="00382E3B">
        <w:rPr>
          <w:rFonts w:ascii="Times New Roman" w:hAnsi="Times New Roman" w:cs="Times New Roman"/>
          <w:sz w:val="21"/>
          <w:szCs w:val="21"/>
        </w:rPr>
        <w:t xml:space="preserve"> kullanır. Müellifimiz bahsi geçen meseleyle ilgili hadis-i şerifleri ve diğer kaynakları referans göstererek konuyu izah eder ve yaptığı referanslarla onu </w:t>
      </w:r>
      <w:proofErr w:type="spellStart"/>
      <w:r w:rsidRPr="00382E3B">
        <w:rPr>
          <w:rFonts w:ascii="Times New Roman" w:hAnsi="Times New Roman" w:cs="Times New Roman"/>
          <w:sz w:val="21"/>
          <w:szCs w:val="21"/>
        </w:rPr>
        <w:t>delillendirir</w:t>
      </w:r>
      <w:proofErr w:type="spellEnd"/>
      <w:r w:rsidRPr="00382E3B">
        <w:rPr>
          <w:rFonts w:ascii="Times New Roman" w:hAnsi="Times New Roman" w:cs="Times New Roman"/>
          <w:sz w:val="21"/>
          <w:szCs w:val="21"/>
        </w:rPr>
        <w:t xml:space="preserve">. Bu çalışmada,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nazariyesinin ortaya çıkışı, tasavvufî kaynaklardaki nakillerle temellendirilmesi 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konuya yaklaşımının ortaya konulması amaçlanmıştır. </w:t>
      </w:r>
    </w:p>
    <w:p w14:paraId="7CEE1140" w14:textId="77777777" w:rsidR="00972530" w:rsidRPr="00382E3B" w:rsidRDefault="00972530" w:rsidP="00382E3B">
      <w:pPr>
        <w:spacing w:line="276" w:lineRule="auto"/>
        <w:rPr>
          <w:rFonts w:ascii="Times New Roman" w:hAnsi="Times New Roman" w:cs="Times New Roman"/>
          <w:sz w:val="21"/>
          <w:szCs w:val="21"/>
        </w:rPr>
      </w:pPr>
    </w:p>
    <w:p w14:paraId="31AF3E02" w14:textId="448C3C42" w:rsid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Nûr</w:t>
      </w:r>
      <w:proofErr w:type="spellEnd"/>
      <w:r w:rsidRPr="00382E3B">
        <w:rPr>
          <w:rFonts w:ascii="Times New Roman" w:hAnsi="Times New Roman" w:cs="Times New Roman"/>
          <w:sz w:val="21"/>
          <w:szCs w:val="21"/>
        </w:rPr>
        <w:t>-ı Muhammedî, Varlığın Birliği.</w:t>
      </w:r>
    </w:p>
    <w:p w14:paraId="68EBBE12" w14:textId="77777777" w:rsidR="00310055" w:rsidRDefault="00382E3B" w:rsidP="00382E3B">
      <w:pPr>
        <w:spacing w:before="0" w:after="160" w:line="278" w:lineRule="auto"/>
        <w:ind w:firstLine="0"/>
        <w:jc w:val="left"/>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r>
        <w:rPr>
          <w:rFonts w:ascii="Times New Roman" w:hAnsi="Times New Roman" w:cs="Times New Roman"/>
          <w:sz w:val="21"/>
          <w:szCs w:val="21"/>
        </w:rPr>
        <w:br w:type="page"/>
      </w:r>
    </w:p>
    <w:p w14:paraId="33FB2376" w14:textId="45E03CCB" w:rsidR="00972530" w:rsidRPr="00382E3B" w:rsidRDefault="00972530" w:rsidP="00382E3B">
      <w:pPr>
        <w:spacing w:before="0" w:after="160" w:line="278" w:lineRule="auto"/>
        <w:ind w:firstLine="0"/>
        <w:jc w:val="left"/>
        <w:rPr>
          <w:rFonts w:ascii="Times New Roman" w:hAnsi="Times New Roman" w:cs="Times New Roman"/>
          <w:sz w:val="21"/>
          <w:szCs w:val="21"/>
        </w:rPr>
      </w:pPr>
    </w:p>
    <w:p w14:paraId="6BFCE665" w14:textId="77777777" w:rsidR="00972530" w:rsidRPr="00382E3B" w:rsidRDefault="00972530" w:rsidP="00382E3B">
      <w:pPr>
        <w:spacing w:line="276" w:lineRule="auto"/>
        <w:jc w:val="center"/>
        <w:rPr>
          <w:rFonts w:ascii="Times New Roman" w:hAnsi="Times New Roman" w:cs="Times New Roman"/>
          <w:b/>
          <w:bCs/>
          <w:sz w:val="21"/>
          <w:szCs w:val="21"/>
        </w:rPr>
      </w:pPr>
      <w:r w:rsidRPr="00382E3B">
        <w:rPr>
          <w:rFonts w:ascii="Times New Roman" w:hAnsi="Times New Roman" w:cs="Times New Roman"/>
          <w:b/>
          <w:bCs/>
          <w:sz w:val="21"/>
          <w:szCs w:val="21"/>
        </w:rPr>
        <w:t>NAKŞİBENDİLİKTEKİ EHADİYET MURÂKABESİ VE HZ. ÂDEM</w:t>
      </w:r>
    </w:p>
    <w:p w14:paraId="601FAC9F" w14:textId="77777777" w:rsidR="00972530" w:rsidRPr="00382E3B" w:rsidRDefault="00972530" w:rsidP="00382E3B">
      <w:pPr>
        <w:spacing w:line="276" w:lineRule="auto"/>
        <w:ind w:firstLine="708"/>
        <w:jc w:val="center"/>
        <w:rPr>
          <w:rFonts w:ascii="Times New Roman" w:hAnsi="Times New Roman" w:cs="Times New Roman"/>
          <w:sz w:val="21"/>
          <w:szCs w:val="21"/>
        </w:rPr>
      </w:pPr>
      <w:r w:rsidRPr="00382E3B">
        <w:rPr>
          <w:rFonts w:ascii="Times New Roman" w:hAnsi="Times New Roman" w:cs="Times New Roman"/>
          <w:sz w:val="21"/>
          <w:szCs w:val="21"/>
        </w:rPr>
        <w:t>Prof. Dr. Ethem Cebecioğlu</w:t>
      </w:r>
      <w:r w:rsidRPr="00382E3B">
        <w:rPr>
          <w:rStyle w:val="DipnotBavurusu"/>
          <w:rFonts w:ascii="Times New Roman" w:hAnsi="Times New Roman" w:cs="Times New Roman"/>
          <w:sz w:val="21"/>
          <w:szCs w:val="21"/>
        </w:rPr>
        <w:footnoteReference w:id="23"/>
      </w:r>
    </w:p>
    <w:p w14:paraId="3A2E3A63" w14:textId="129FC36F" w:rsidR="00972530" w:rsidRPr="00382E3B" w:rsidRDefault="00972530" w:rsidP="00382E3B">
      <w:pPr>
        <w:spacing w:line="276" w:lineRule="auto"/>
        <w:rPr>
          <w:rFonts w:ascii="Times New Roman" w:hAnsi="Times New Roman" w:cs="Times New Roman"/>
          <w:b/>
          <w:bCs/>
          <w:sz w:val="21"/>
          <w:szCs w:val="21"/>
        </w:rPr>
      </w:pPr>
      <w:r w:rsidRPr="00382E3B">
        <w:rPr>
          <w:rFonts w:ascii="Times New Roman" w:hAnsi="Times New Roman" w:cs="Times New Roman"/>
          <w:sz w:val="21"/>
          <w:szCs w:val="21"/>
        </w:rPr>
        <w:tab/>
      </w:r>
      <w:r w:rsidR="00382E3B" w:rsidRPr="00382E3B">
        <w:rPr>
          <w:rFonts w:ascii="Times New Roman" w:hAnsi="Times New Roman" w:cs="Times New Roman"/>
          <w:b/>
          <w:bCs/>
          <w:sz w:val="21"/>
          <w:szCs w:val="21"/>
        </w:rPr>
        <w:t>Özet</w:t>
      </w:r>
    </w:p>
    <w:p w14:paraId="1A82ADA7" w14:textId="77777777" w:rsidR="00972530" w:rsidRPr="00382E3B" w:rsidRDefault="00972530"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t>Sufiler</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murâkabe</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ehadiyette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sâlikin</w:t>
      </w:r>
      <w:proofErr w:type="spellEnd"/>
      <w:r w:rsidRPr="00382E3B">
        <w:rPr>
          <w:rFonts w:ascii="Times New Roman" w:hAnsi="Times New Roman" w:cs="Times New Roman"/>
          <w:sz w:val="21"/>
          <w:szCs w:val="21"/>
        </w:rPr>
        <w:t xml:space="preserve"> beş latife üzerinden birtakım açılımlara mazhar olduğunu kaydederler. Feyzin indiği beş latifenin </w:t>
      </w:r>
      <w:proofErr w:type="spellStart"/>
      <w:r w:rsidRPr="00382E3B">
        <w:rPr>
          <w:rFonts w:ascii="Times New Roman" w:hAnsi="Times New Roman" w:cs="Times New Roman"/>
          <w:sz w:val="21"/>
          <w:szCs w:val="21"/>
        </w:rPr>
        <w:t>murâkabesi</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ehadiyet</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murâkabesi</w:t>
      </w:r>
      <w:proofErr w:type="spellEnd"/>
      <w:r w:rsidRPr="00382E3B">
        <w:rPr>
          <w:rFonts w:ascii="Times New Roman" w:hAnsi="Times New Roman" w:cs="Times New Roman"/>
          <w:sz w:val="21"/>
          <w:szCs w:val="21"/>
        </w:rPr>
        <w:t xml:space="preserve"> olgunlaştıktan hemen sonra gerçekleşir. Yani latifelerin açılması için bir bakıma </w:t>
      </w:r>
      <w:proofErr w:type="spellStart"/>
      <w:r w:rsidRPr="00382E3B">
        <w:rPr>
          <w:rFonts w:ascii="Times New Roman" w:hAnsi="Times New Roman" w:cs="Times New Roman"/>
          <w:sz w:val="21"/>
          <w:szCs w:val="21"/>
        </w:rPr>
        <w:t>murâkabe</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ehadiyete</w:t>
      </w:r>
      <w:proofErr w:type="spellEnd"/>
      <w:r w:rsidRPr="00382E3B">
        <w:rPr>
          <w:rFonts w:ascii="Times New Roman" w:hAnsi="Times New Roman" w:cs="Times New Roman"/>
          <w:sz w:val="21"/>
          <w:szCs w:val="21"/>
        </w:rPr>
        <w:t xml:space="preserve"> ihtiyaç vardır. Buna “Meşreplerin </w:t>
      </w:r>
      <w:proofErr w:type="spellStart"/>
      <w:r w:rsidRPr="00382E3B">
        <w:rPr>
          <w:rFonts w:ascii="Times New Roman" w:hAnsi="Times New Roman" w:cs="Times New Roman"/>
          <w:sz w:val="21"/>
          <w:szCs w:val="21"/>
        </w:rPr>
        <w:t>Murâkabesi</w:t>
      </w:r>
      <w:proofErr w:type="spellEnd"/>
      <w:r w:rsidRPr="00382E3B">
        <w:rPr>
          <w:rFonts w:ascii="Times New Roman" w:hAnsi="Times New Roman" w:cs="Times New Roman"/>
          <w:sz w:val="21"/>
          <w:szCs w:val="21"/>
        </w:rPr>
        <w:t xml:space="preserve">” denir. Burada açılımdan maksat, latifelerin arşın üzerindeki hakikatlerine yani çıktıkları ilk kaynağa ulaşmalarıdır. Bu da Allah’a (cc) kul olmakla veya bir başka ifadeyle, kâmil insan olmakla ilgili bir keyfiyettir. “Ben insanları ve cinleri sadece bana kul olsunlar diye yarattım.” Bu yazımızda kısaca Hz. Âdem'in (as) ayak izi/kademi üzerinden </w:t>
      </w:r>
      <w:proofErr w:type="spellStart"/>
      <w:r w:rsidRPr="00382E3B">
        <w:rPr>
          <w:rFonts w:ascii="Times New Roman" w:hAnsi="Times New Roman" w:cs="Times New Roman"/>
          <w:sz w:val="21"/>
          <w:szCs w:val="21"/>
        </w:rPr>
        <w:t>Murâkabe</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Ehadiyyetin</w:t>
      </w:r>
      <w:proofErr w:type="spellEnd"/>
      <w:r w:rsidRPr="00382E3B">
        <w:rPr>
          <w:rFonts w:ascii="Times New Roman" w:hAnsi="Times New Roman" w:cs="Times New Roman"/>
          <w:sz w:val="21"/>
          <w:szCs w:val="21"/>
        </w:rPr>
        <w:t xml:space="preserve"> kalp latifesinde gerçekleşen “</w:t>
      </w:r>
      <w:proofErr w:type="spellStart"/>
      <w:r w:rsidRPr="00382E3B">
        <w:rPr>
          <w:rFonts w:ascii="Times New Roman" w:hAnsi="Times New Roman" w:cs="Times New Roman"/>
          <w:sz w:val="21"/>
          <w:szCs w:val="21"/>
        </w:rPr>
        <w:t>Âdemiyyet</w:t>
      </w:r>
      <w:proofErr w:type="spellEnd"/>
      <w:r w:rsidRPr="00382E3B">
        <w:rPr>
          <w:rFonts w:ascii="Times New Roman" w:hAnsi="Times New Roman" w:cs="Times New Roman"/>
          <w:sz w:val="21"/>
          <w:szCs w:val="21"/>
        </w:rPr>
        <w:t>” hakikatine temas edeceğiz. Bu, kalp latifesinde Hz. Âdem’le (as) ilgili “</w:t>
      </w:r>
      <w:proofErr w:type="spellStart"/>
      <w:r w:rsidRPr="00382E3B">
        <w:rPr>
          <w:rFonts w:ascii="Times New Roman" w:hAnsi="Times New Roman" w:cs="Times New Roman"/>
          <w:sz w:val="21"/>
          <w:szCs w:val="21"/>
        </w:rPr>
        <w:t>Tevhid</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Açılımı”dır</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Murâkabe</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ehadiyetteki</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ehadiyet</w:t>
      </w:r>
      <w:proofErr w:type="spellEnd"/>
      <w:r w:rsidRPr="00382E3B">
        <w:rPr>
          <w:rFonts w:ascii="Times New Roman" w:hAnsi="Times New Roman" w:cs="Times New Roman"/>
          <w:sz w:val="21"/>
          <w:szCs w:val="21"/>
        </w:rPr>
        <w:t xml:space="preserve"> sırrı Hz. Âdem (as) üzerinden </w:t>
      </w:r>
      <w:proofErr w:type="spellStart"/>
      <w:r w:rsidRPr="00382E3B">
        <w:rPr>
          <w:rFonts w:ascii="Times New Roman" w:hAnsi="Times New Roman" w:cs="Times New Roman"/>
          <w:sz w:val="21"/>
          <w:szCs w:val="21"/>
        </w:rPr>
        <w:t>kalbde</w:t>
      </w:r>
      <w:proofErr w:type="spellEnd"/>
      <w:r w:rsidRPr="00382E3B">
        <w:rPr>
          <w:rFonts w:ascii="Times New Roman" w:hAnsi="Times New Roman" w:cs="Times New Roman"/>
          <w:sz w:val="21"/>
          <w:szCs w:val="21"/>
        </w:rPr>
        <w:t xml:space="preserve"> açığa çıkar. Sonuçta Hz. Âdem’in (as) hakikati üzerinden gelen feyiz veya akışla </w:t>
      </w:r>
      <w:proofErr w:type="spellStart"/>
      <w:r w:rsidRPr="00382E3B">
        <w:rPr>
          <w:rFonts w:ascii="Times New Roman" w:hAnsi="Times New Roman" w:cs="Times New Roman"/>
          <w:sz w:val="21"/>
          <w:szCs w:val="21"/>
        </w:rPr>
        <w:t>sâlik</w:t>
      </w:r>
      <w:proofErr w:type="spellEnd"/>
      <w:r w:rsidRPr="00382E3B">
        <w:rPr>
          <w:rFonts w:ascii="Times New Roman" w:hAnsi="Times New Roman" w:cs="Times New Roman"/>
          <w:sz w:val="21"/>
          <w:szCs w:val="21"/>
        </w:rPr>
        <w:t xml:space="preserve"> “ilâhî fiil” tecellileri içinde kaybolup, tek ve hakiki zat dışında hiçbir kimse için herhangi bir fiil görmez hale gelir. Yani </w:t>
      </w:r>
      <w:proofErr w:type="spellStart"/>
      <w:r w:rsidRPr="00382E3B">
        <w:rPr>
          <w:rFonts w:ascii="Times New Roman" w:hAnsi="Times New Roman" w:cs="Times New Roman"/>
          <w:sz w:val="21"/>
          <w:szCs w:val="21"/>
        </w:rPr>
        <w:t>tevhid</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ef’âlden</w:t>
      </w:r>
      <w:proofErr w:type="spellEnd"/>
      <w:r w:rsidRPr="00382E3B">
        <w:rPr>
          <w:rFonts w:ascii="Times New Roman" w:hAnsi="Times New Roman" w:cs="Times New Roman"/>
          <w:sz w:val="21"/>
          <w:szCs w:val="21"/>
        </w:rPr>
        <w:t xml:space="preserve"> nasibini alarak </w:t>
      </w:r>
      <w:proofErr w:type="spellStart"/>
      <w:r w:rsidRPr="00382E3B">
        <w:rPr>
          <w:rFonts w:ascii="Times New Roman" w:hAnsi="Times New Roman" w:cs="Times New Roman"/>
          <w:sz w:val="21"/>
          <w:szCs w:val="21"/>
        </w:rPr>
        <w:t>kemâlatta</w:t>
      </w:r>
      <w:proofErr w:type="spellEnd"/>
      <w:r w:rsidRPr="00382E3B">
        <w:rPr>
          <w:rFonts w:ascii="Times New Roman" w:hAnsi="Times New Roman" w:cs="Times New Roman"/>
          <w:sz w:val="21"/>
          <w:szCs w:val="21"/>
        </w:rPr>
        <w:t xml:space="preserve"> yol almaya devam eder. Ve bu, Hakikat-i </w:t>
      </w:r>
      <w:proofErr w:type="spellStart"/>
      <w:r w:rsidRPr="00382E3B">
        <w:rPr>
          <w:rFonts w:ascii="Times New Roman" w:hAnsi="Times New Roman" w:cs="Times New Roman"/>
          <w:sz w:val="21"/>
          <w:szCs w:val="21"/>
        </w:rPr>
        <w:t>Muhammediye’den</w:t>
      </w:r>
      <w:proofErr w:type="spellEnd"/>
      <w:r w:rsidRPr="00382E3B">
        <w:rPr>
          <w:rFonts w:ascii="Times New Roman" w:hAnsi="Times New Roman" w:cs="Times New Roman"/>
          <w:sz w:val="21"/>
          <w:szCs w:val="21"/>
        </w:rPr>
        <w:t xml:space="preserve"> gelen ilâhî fiil tecellilerinin Hz. Âdem’in rengine bürünmüş halidir. Bu amaca ulaşan </w:t>
      </w:r>
      <w:proofErr w:type="spellStart"/>
      <w:r w:rsidRPr="00382E3B">
        <w:rPr>
          <w:rFonts w:ascii="Times New Roman" w:hAnsi="Times New Roman" w:cs="Times New Roman"/>
          <w:sz w:val="21"/>
          <w:szCs w:val="21"/>
        </w:rPr>
        <w:t>sâlik</w:t>
      </w:r>
      <w:proofErr w:type="spellEnd"/>
      <w:r w:rsidRPr="00382E3B">
        <w:rPr>
          <w:rFonts w:ascii="Times New Roman" w:hAnsi="Times New Roman" w:cs="Times New Roman"/>
          <w:sz w:val="21"/>
          <w:szCs w:val="21"/>
        </w:rPr>
        <w:t xml:space="preserve">, artık </w:t>
      </w:r>
      <w:proofErr w:type="spellStart"/>
      <w:r w:rsidRPr="00382E3B">
        <w:rPr>
          <w:rFonts w:ascii="Times New Roman" w:hAnsi="Times New Roman" w:cs="Times New Roman"/>
          <w:sz w:val="21"/>
          <w:szCs w:val="21"/>
        </w:rPr>
        <w:t>Âdemiyyü’l-meşreb</w:t>
      </w:r>
      <w:proofErr w:type="spellEnd"/>
      <w:r w:rsidRPr="00382E3B">
        <w:rPr>
          <w:rFonts w:ascii="Times New Roman" w:hAnsi="Times New Roman" w:cs="Times New Roman"/>
          <w:sz w:val="21"/>
          <w:szCs w:val="21"/>
        </w:rPr>
        <w:t xml:space="preserve"> olmuştur. Tevhidin “</w:t>
      </w:r>
      <w:proofErr w:type="spellStart"/>
      <w:r w:rsidRPr="00382E3B">
        <w:rPr>
          <w:rFonts w:ascii="Times New Roman" w:hAnsi="Times New Roman" w:cs="Times New Roman"/>
          <w:sz w:val="21"/>
          <w:szCs w:val="21"/>
        </w:rPr>
        <w:t>Âdemiyyet</w:t>
      </w:r>
      <w:proofErr w:type="spellEnd"/>
      <w:r w:rsidRPr="00382E3B">
        <w:rPr>
          <w:rFonts w:ascii="Times New Roman" w:hAnsi="Times New Roman" w:cs="Times New Roman"/>
          <w:sz w:val="21"/>
          <w:szCs w:val="21"/>
        </w:rPr>
        <w:t xml:space="preserve">” rengiyle renklenen </w:t>
      </w:r>
      <w:proofErr w:type="spellStart"/>
      <w:r w:rsidRPr="00382E3B">
        <w:rPr>
          <w:rFonts w:ascii="Times New Roman" w:hAnsi="Times New Roman" w:cs="Times New Roman"/>
          <w:sz w:val="21"/>
          <w:szCs w:val="21"/>
        </w:rPr>
        <w:t>sâlikin</w:t>
      </w:r>
      <w:proofErr w:type="spellEnd"/>
      <w:r w:rsidRPr="00382E3B">
        <w:rPr>
          <w:rFonts w:ascii="Times New Roman" w:hAnsi="Times New Roman" w:cs="Times New Roman"/>
          <w:sz w:val="21"/>
          <w:szCs w:val="21"/>
        </w:rPr>
        <w:t xml:space="preserve"> bu yeni yapısını anlamak için Hz. Âdem’in (as) hakikatini yakından tanımak gerekir. İşte bu hususla ilgili olarak Şeyh-i Ekber Hazretlerinin (</w:t>
      </w:r>
      <w:proofErr w:type="spellStart"/>
      <w:r w:rsidRPr="00382E3B">
        <w:rPr>
          <w:rFonts w:ascii="Times New Roman" w:hAnsi="Times New Roman" w:cs="Times New Roman"/>
          <w:sz w:val="21"/>
          <w:szCs w:val="21"/>
        </w:rPr>
        <w:t>ks</w:t>
      </w:r>
      <w:proofErr w:type="spellEnd"/>
      <w:r w:rsidRPr="00382E3B">
        <w:rPr>
          <w:rFonts w:ascii="Times New Roman" w:hAnsi="Times New Roman" w:cs="Times New Roman"/>
          <w:sz w:val="21"/>
          <w:szCs w:val="21"/>
        </w:rPr>
        <w:t xml:space="preserve">) özellikle </w:t>
      </w:r>
      <w:proofErr w:type="spellStart"/>
      <w:r w:rsidRPr="00382E3B">
        <w:rPr>
          <w:rFonts w:ascii="Times New Roman" w:hAnsi="Times New Roman" w:cs="Times New Roman"/>
          <w:sz w:val="21"/>
          <w:szCs w:val="21"/>
        </w:rPr>
        <w:t>Fusus’taki</w:t>
      </w:r>
      <w:proofErr w:type="spellEnd"/>
      <w:r w:rsidRPr="00382E3B">
        <w:rPr>
          <w:rFonts w:ascii="Times New Roman" w:hAnsi="Times New Roman" w:cs="Times New Roman"/>
          <w:sz w:val="21"/>
          <w:szCs w:val="21"/>
        </w:rPr>
        <w:t xml:space="preserve"> “Hz. Âdem </w:t>
      </w:r>
      <w:proofErr w:type="spellStart"/>
      <w:r w:rsidRPr="00382E3B">
        <w:rPr>
          <w:rFonts w:ascii="Times New Roman" w:hAnsi="Times New Roman" w:cs="Times New Roman"/>
          <w:sz w:val="21"/>
          <w:szCs w:val="21"/>
        </w:rPr>
        <w:t>Fassı”nın</w:t>
      </w:r>
      <w:proofErr w:type="spellEnd"/>
      <w:r w:rsidRPr="00382E3B">
        <w:rPr>
          <w:rFonts w:ascii="Times New Roman" w:hAnsi="Times New Roman" w:cs="Times New Roman"/>
          <w:sz w:val="21"/>
          <w:szCs w:val="21"/>
        </w:rPr>
        <w:t xml:space="preserve"> bize elle </w:t>
      </w:r>
      <w:proofErr w:type="spellStart"/>
      <w:r w:rsidRPr="00382E3B">
        <w:rPr>
          <w:rFonts w:ascii="Times New Roman" w:hAnsi="Times New Roman" w:cs="Times New Roman"/>
          <w:sz w:val="21"/>
          <w:szCs w:val="21"/>
        </w:rPr>
        <w:t>tuttulur</w:t>
      </w:r>
      <w:proofErr w:type="spellEnd"/>
      <w:r w:rsidRPr="00382E3B">
        <w:rPr>
          <w:rFonts w:ascii="Times New Roman" w:hAnsi="Times New Roman" w:cs="Times New Roman"/>
          <w:sz w:val="21"/>
          <w:szCs w:val="21"/>
        </w:rPr>
        <w:t xml:space="preserve">, müşahhas bir farkındalık sunacağını söyleyebiliriz. </w:t>
      </w:r>
    </w:p>
    <w:p w14:paraId="278F8A4F" w14:textId="77777777" w:rsidR="00AB00C6" w:rsidRPr="00382E3B" w:rsidRDefault="00AB00C6" w:rsidP="00382E3B">
      <w:pPr>
        <w:spacing w:line="276" w:lineRule="auto"/>
        <w:rPr>
          <w:rFonts w:ascii="Times New Roman" w:hAnsi="Times New Roman" w:cs="Times New Roman"/>
          <w:sz w:val="21"/>
          <w:szCs w:val="21"/>
        </w:rPr>
      </w:pPr>
    </w:p>
    <w:p w14:paraId="224C904C" w14:textId="77777777"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Murâkabe</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Ehadiyet</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Murâkabesi</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Nakşibendîlik</w:t>
      </w:r>
      <w:proofErr w:type="spellEnd"/>
      <w:r w:rsidRPr="00382E3B">
        <w:rPr>
          <w:rFonts w:ascii="Times New Roman" w:hAnsi="Times New Roman" w:cs="Times New Roman"/>
          <w:sz w:val="21"/>
          <w:szCs w:val="21"/>
        </w:rPr>
        <w:t xml:space="preserve">, Hz. </w:t>
      </w:r>
      <w:proofErr w:type="gramStart"/>
      <w:r w:rsidRPr="00382E3B">
        <w:rPr>
          <w:rFonts w:ascii="Times New Roman" w:hAnsi="Times New Roman" w:cs="Times New Roman"/>
          <w:sz w:val="21"/>
          <w:szCs w:val="21"/>
        </w:rPr>
        <w:t>Adem</w:t>
      </w:r>
      <w:proofErr w:type="gramEnd"/>
    </w:p>
    <w:p w14:paraId="6E488906" w14:textId="77777777" w:rsidR="00972530" w:rsidRPr="00382E3B" w:rsidRDefault="00972530" w:rsidP="00382E3B">
      <w:pPr>
        <w:spacing w:line="276" w:lineRule="auto"/>
        <w:ind w:firstLine="708"/>
        <w:rPr>
          <w:rFonts w:ascii="Times New Roman" w:hAnsi="Times New Roman" w:cs="Times New Roman"/>
          <w:sz w:val="21"/>
          <w:szCs w:val="21"/>
        </w:rPr>
      </w:pPr>
    </w:p>
    <w:p w14:paraId="36E7B6B8" w14:textId="77777777" w:rsidR="00310055" w:rsidRDefault="00972530" w:rsidP="00382E3B">
      <w:pPr>
        <w:spacing w:line="276" w:lineRule="auto"/>
        <w:ind w:firstLine="0"/>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sz w:val="21"/>
          <w:szCs w:val="21"/>
        </w:rPr>
        <w:br w:type="page"/>
      </w:r>
    </w:p>
    <w:p w14:paraId="4149CBC0" w14:textId="37D5A6F9" w:rsidR="00972530" w:rsidRPr="00382E3B" w:rsidRDefault="00972530" w:rsidP="00382E3B">
      <w:pPr>
        <w:spacing w:line="276" w:lineRule="auto"/>
        <w:ind w:firstLine="0"/>
        <w:rPr>
          <w:rFonts w:ascii="Times New Roman" w:hAnsi="Times New Roman" w:cs="Times New Roman"/>
          <w:sz w:val="21"/>
          <w:szCs w:val="21"/>
        </w:rPr>
      </w:pPr>
    </w:p>
    <w:p w14:paraId="3A754A94" w14:textId="77777777" w:rsidR="00972530" w:rsidRPr="00382E3B" w:rsidRDefault="00972530" w:rsidP="00382E3B">
      <w:pPr>
        <w:spacing w:line="276" w:lineRule="auto"/>
        <w:jc w:val="center"/>
        <w:rPr>
          <w:rFonts w:ascii="Times New Roman" w:hAnsi="Times New Roman" w:cs="Times New Roman"/>
          <w:b/>
          <w:bCs/>
          <w:sz w:val="21"/>
          <w:szCs w:val="21"/>
        </w:rPr>
      </w:pPr>
      <w:r w:rsidRPr="00382E3B">
        <w:rPr>
          <w:rFonts w:ascii="Times New Roman" w:hAnsi="Times New Roman" w:cs="Times New Roman"/>
          <w:b/>
          <w:bCs/>
          <w:sz w:val="21"/>
          <w:szCs w:val="21"/>
        </w:rPr>
        <w:t>TASAVVUFTA RİCÂLÜ’L-GAYB VE ABDÜLHAKİM ARAVÂSÎ’NİN RİCÂLÜ’L-GAYBLA İLGİLİ GÖRÜŞLERİ</w:t>
      </w:r>
    </w:p>
    <w:p w14:paraId="40BAF166" w14:textId="77777777" w:rsidR="00972530"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Dr. Harun ALKAN</w:t>
      </w:r>
      <w:r w:rsidRPr="00382E3B">
        <w:rPr>
          <w:rStyle w:val="DipnotBavurusu"/>
          <w:rFonts w:ascii="Times New Roman" w:hAnsi="Times New Roman" w:cs="Times New Roman"/>
          <w:sz w:val="21"/>
          <w:szCs w:val="21"/>
        </w:rPr>
        <w:footnoteReference w:id="24"/>
      </w:r>
    </w:p>
    <w:p w14:paraId="5ECBA387" w14:textId="245152DB" w:rsidR="00972530" w:rsidRPr="00382E3B" w:rsidRDefault="00382E3B" w:rsidP="00382E3B">
      <w:pPr>
        <w:spacing w:line="276" w:lineRule="auto"/>
        <w:jc w:val="left"/>
        <w:rPr>
          <w:rFonts w:ascii="Times New Roman" w:hAnsi="Times New Roman" w:cs="Times New Roman"/>
          <w:sz w:val="21"/>
          <w:szCs w:val="21"/>
        </w:rPr>
      </w:pPr>
      <w:r w:rsidRPr="00382E3B">
        <w:rPr>
          <w:rFonts w:ascii="Times New Roman" w:hAnsi="Times New Roman" w:cs="Times New Roman"/>
          <w:b/>
          <w:bCs/>
          <w:sz w:val="21"/>
          <w:szCs w:val="21"/>
        </w:rPr>
        <w:t>Özet</w:t>
      </w:r>
    </w:p>
    <w:p w14:paraId="454D6B34" w14:textId="77777777" w:rsidR="00972530" w:rsidRPr="00382E3B" w:rsidRDefault="00972530" w:rsidP="00382E3B">
      <w:pPr>
        <w:spacing w:line="276" w:lineRule="auto"/>
        <w:rPr>
          <w:rFonts w:ascii="Times New Roman" w:hAnsi="Times New Roman" w:cs="Times New Roman"/>
          <w:sz w:val="21"/>
          <w:szCs w:val="21"/>
        </w:rPr>
      </w:pPr>
      <w:proofErr w:type="spellStart"/>
      <w:r w:rsidRPr="00382E3B">
        <w:rPr>
          <w:rFonts w:ascii="Times New Roman" w:hAnsi="Times New Roman" w:cs="Times New Roman"/>
          <w:sz w:val="21"/>
          <w:szCs w:val="21"/>
        </w:rPr>
        <w:t>Ricâlü’l-gayb</w:t>
      </w:r>
      <w:proofErr w:type="spellEnd"/>
      <w:r w:rsidRPr="00382E3B">
        <w:rPr>
          <w:rFonts w:ascii="Times New Roman" w:hAnsi="Times New Roman" w:cs="Times New Roman"/>
          <w:sz w:val="21"/>
          <w:szCs w:val="21"/>
        </w:rPr>
        <w:t xml:space="preserve"> kavramı kısaca “âlemde tasarruf sahibi gizli veliler topluluğu” anlamında kullanılmaktadır. Kendi içlerinde hiyerarşik bir yapısı bulunan bu topluluğun başında “kutup/</w:t>
      </w:r>
      <w:proofErr w:type="spellStart"/>
      <w:r w:rsidRPr="00382E3B">
        <w:rPr>
          <w:rFonts w:ascii="Times New Roman" w:hAnsi="Times New Roman" w:cs="Times New Roman"/>
          <w:sz w:val="21"/>
          <w:szCs w:val="21"/>
        </w:rPr>
        <w:t>gavs</w:t>
      </w:r>
      <w:proofErr w:type="spellEnd"/>
      <w:r w:rsidRPr="00382E3B">
        <w:rPr>
          <w:rFonts w:ascii="Times New Roman" w:hAnsi="Times New Roman" w:cs="Times New Roman"/>
          <w:sz w:val="21"/>
          <w:szCs w:val="21"/>
        </w:rPr>
        <w:t xml:space="preserve">” olarak isimlendirilen bir kişi bulunur. Kutbun altında bulunan makamların isimleri ve bu makamlardaki velilerin sayıları hususunda mutasavvıflar arasında bir birliktelik bulunmamaktadır. Tasavvuf tarihinde bu düşüncenin ilk nüvelerine </w:t>
      </w:r>
      <w:proofErr w:type="spellStart"/>
      <w:r w:rsidRPr="00382E3B">
        <w:rPr>
          <w:rFonts w:ascii="Times New Roman" w:hAnsi="Times New Roman" w:cs="Times New Roman"/>
          <w:sz w:val="21"/>
          <w:szCs w:val="21"/>
        </w:rPr>
        <w:t>Hicirî</w:t>
      </w:r>
      <w:proofErr w:type="spellEnd"/>
      <w:r w:rsidRPr="00382E3B">
        <w:rPr>
          <w:rFonts w:ascii="Times New Roman" w:hAnsi="Times New Roman" w:cs="Times New Roman"/>
          <w:sz w:val="21"/>
          <w:szCs w:val="21"/>
        </w:rPr>
        <w:t xml:space="preserve"> üçüncü asırda </w:t>
      </w:r>
      <w:proofErr w:type="gramStart"/>
      <w:r w:rsidRPr="00382E3B">
        <w:rPr>
          <w:rFonts w:ascii="Times New Roman" w:hAnsi="Times New Roman" w:cs="Times New Roman"/>
          <w:sz w:val="21"/>
          <w:szCs w:val="21"/>
        </w:rPr>
        <w:t>Hakim</w:t>
      </w:r>
      <w:proofErr w:type="gram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Tirmizî</w:t>
      </w:r>
      <w:proofErr w:type="spellEnd"/>
      <w:r w:rsidRPr="00382E3B">
        <w:rPr>
          <w:rFonts w:ascii="Times New Roman" w:hAnsi="Times New Roman" w:cs="Times New Roman"/>
          <w:sz w:val="21"/>
          <w:szCs w:val="21"/>
        </w:rPr>
        <w:t xml:space="preserve"> de rastlanmaktadır. Bunun dışında </w:t>
      </w:r>
      <w:proofErr w:type="spellStart"/>
      <w:r w:rsidRPr="00382E3B">
        <w:rPr>
          <w:rFonts w:ascii="Times New Roman" w:hAnsi="Times New Roman" w:cs="Times New Roman"/>
          <w:sz w:val="21"/>
          <w:szCs w:val="21"/>
        </w:rPr>
        <w:t>sûfî</w:t>
      </w:r>
      <w:proofErr w:type="spellEnd"/>
      <w:r w:rsidRPr="00382E3B">
        <w:rPr>
          <w:rFonts w:ascii="Times New Roman" w:hAnsi="Times New Roman" w:cs="Times New Roman"/>
          <w:sz w:val="21"/>
          <w:szCs w:val="21"/>
        </w:rPr>
        <w:t xml:space="preserve"> müelliflerden Ebu Bekir el-</w:t>
      </w:r>
      <w:proofErr w:type="spellStart"/>
      <w:r w:rsidRPr="00382E3B">
        <w:rPr>
          <w:rFonts w:ascii="Times New Roman" w:hAnsi="Times New Roman" w:cs="Times New Roman"/>
          <w:sz w:val="21"/>
          <w:szCs w:val="21"/>
        </w:rPr>
        <w:t>Kettanî</w:t>
      </w:r>
      <w:proofErr w:type="spellEnd"/>
      <w:r w:rsidRPr="00382E3B">
        <w:rPr>
          <w:rFonts w:ascii="Times New Roman" w:hAnsi="Times New Roman" w:cs="Times New Roman"/>
          <w:sz w:val="21"/>
          <w:szCs w:val="21"/>
        </w:rPr>
        <w:t xml:space="preserve"> (ö.322/933) ve Ali b. Osman el-</w:t>
      </w:r>
      <w:proofErr w:type="spellStart"/>
      <w:r w:rsidRPr="00382E3B">
        <w:rPr>
          <w:rFonts w:ascii="Times New Roman" w:hAnsi="Times New Roman" w:cs="Times New Roman"/>
          <w:sz w:val="21"/>
          <w:szCs w:val="21"/>
        </w:rPr>
        <w:t>Hücvirî</w:t>
      </w:r>
      <w:proofErr w:type="spellEnd"/>
      <w:r w:rsidRPr="00382E3B">
        <w:rPr>
          <w:rFonts w:ascii="Times New Roman" w:hAnsi="Times New Roman" w:cs="Times New Roman"/>
          <w:sz w:val="21"/>
          <w:szCs w:val="21"/>
        </w:rPr>
        <w:t xml:space="preserve"> (ö.470/1077) eserlerinde konuya yer vermektedirler. Hicrî yedinci yüzyıla kadar sistematik bir yapısı bulunmayan </w:t>
      </w:r>
      <w:proofErr w:type="spellStart"/>
      <w:r w:rsidRPr="00382E3B">
        <w:rPr>
          <w:rFonts w:ascii="Times New Roman" w:hAnsi="Times New Roman" w:cs="Times New Roman"/>
          <w:sz w:val="21"/>
          <w:szCs w:val="21"/>
        </w:rPr>
        <w:t>ricâlü’l-gayb</w:t>
      </w:r>
      <w:proofErr w:type="spellEnd"/>
      <w:r w:rsidRPr="00382E3B">
        <w:rPr>
          <w:rFonts w:ascii="Times New Roman" w:hAnsi="Times New Roman" w:cs="Times New Roman"/>
          <w:sz w:val="21"/>
          <w:szCs w:val="21"/>
        </w:rPr>
        <w:t xml:space="preserve"> anlayışını sistemli ve kapsamlı bir şekilde ele alan ilk </w:t>
      </w:r>
      <w:proofErr w:type="spellStart"/>
      <w:r w:rsidRPr="00382E3B">
        <w:rPr>
          <w:rFonts w:ascii="Times New Roman" w:hAnsi="Times New Roman" w:cs="Times New Roman"/>
          <w:sz w:val="21"/>
          <w:szCs w:val="21"/>
        </w:rPr>
        <w:t>sûfî</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Muhyiddin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İbnü’l</w:t>
      </w:r>
      <w:proofErr w:type="spellEnd"/>
      <w:r w:rsidRPr="00382E3B">
        <w:rPr>
          <w:rFonts w:ascii="Times New Roman" w:hAnsi="Times New Roman" w:cs="Times New Roman"/>
          <w:sz w:val="21"/>
          <w:szCs w:val="21"/>
        </w:rPr>
        <w:t xml:space="preserve">-Arabî’dir (ö.638/1240). </w:t>
      </w:r>
      <w:proofErr w:type="spellStart"/>
      <w:r w:rsidRPr="00382E3B">
        <w:rPr>
          <w:rFonts w:ascii="Times New Roman" w:hAnsi="Times New Roman" w:cs="Times New Roman"/>
          <w:sz w:val="21"/>
          <w:szCs w:val="21"/>
        </w:rPr>
        <w:t>İbnü’l</w:t>
      </w:r>
      <w:proofErr w:type="spellEnd"/>
      <w:r w:rsidRPr="00382E3B">
        <w:rPr>
          <w:rFonts w:ascii="Times New Roman" w:hAnsi="Times New Roman" w:cs="Times New Roman"/>
          <w:sz w:val="21"/>
          <w:szCs w:val="21"/>
        </w:rPr>
        <w:t xml:space="preserve">-Arabî’nin </w:t>
      </w:r>
      <w:proofErr w:type="spellStart"/>
      <w:r w:rsidRPr="00382E3B">
        <w:rPr>
          <w:rFonts w:ascii="Times New Roman" w:hAnsi="Times New Roman" w:cs="Times New Roman"/>
          <w:sz w:val="21"/>
          <w:szCs w:val="21"/>
        </w:rPr>
        <w:t>ricâlü’l-gaybla</w:t>
      </w:r>
      <w:proofErr w:type="spellEnd"/>
      <w:r w:rsidRPr="00382E3B">
        <w:rPr>
          <w:rFonts w:ascii="Times New Roman" w:hAnsi="Times New Roman" w:cs="Times New Roman"/>
          <w:sz w:val="21"/>
          <w:szCs w:val="21"/>
        </w:rPr>
        <w:t xml:space="preserve"> ilgili görüşleri, vahdet-i </w:t>
      </w:r>
      <w:proofErr w:type="spellStart"/>
      <w:r w:rsidRPr="00382E3B">
        <w:rPr>
          <w:rFonts w:ascii="Times New Roman" w:hAnsi="Times New Roman" w:cs="Times New Roman"/>
          <w:sz w:val="21"/>
          <w:szCs w:val="21"/>
        </w:rPr>
        <w:t>vücud</w:t>
      </w:r>
      <w:proofErr w:type="spellEnd"/>
      <w:r w:rsidRPr="00382E3B">
        <w:rPr>
          <w:rFonts w:ascii="Times New Roman" w:hAnsi="Times New Roman" w:cs="Times New Roman"/>
          <w:sz w:val="21"/>
          <w:szCs w:val="21"/>
        </w:rPr>
        <w:t xml:space="preserve"> düşüncesi içerisinde,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-ı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ve insan-ı kâmil düşüncesiyle ilişkili bir kavramdır.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Zât-ı </w:t>
      </w:r>
      <w:proofErr w:type="spellStart"/>
      <w:r w:rsidRPr="00382E3B">
        <w:rPr>
          <w:rFonts w:ascii="Times New Roman" w:hAnsi="Times New Roman" w:cs="Times New Roman"/>
          <w:sz w:val="21"/>
          <w:szCs w:val="21"/>
        </w:rPr>
        <w:t>mutlakın</w:t>
      </w:r>
      <w:proofErr w:type="spellEnd"/>
      <w:r w:rsidRPr="00382E3B">
        <w:rPr>
          <w:rFonts w:ascii="Times New Roman" w:hAnsi="Times New Roman" w:cs="Times New Roman"/>
          <w:sz w:val="21"/>
          <w:szCs w:val="21"/>
        </w:rPr>
        <w:t xml:space="preserve"> bütün isim ve sıfatlarının icmali olarak bulunduğu hazrettir.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Muhammediyye’nin</w:t>
      </w:r>
      <w:proofErr w:type="spellEnd"/>
      <w:r w:rsidRPr="00382E3B">
        <w:rPr>
          <w:rFonts w:ascii="Times New Roman" w:hAnsi="Times New Roman" w:cs="Times New Roman"/>
          <w:sz w:val="21"/>
          <w:szCs w:val="21"/>
        </w:rPr>
        <w:t xml:space="preserve"> kainattaki tecellisi ise insan-ı </w:t>
      </w:r>
      <w:proofErr w:type="gramStart"/>
      <w:r w:rsidRPr="00382E3B">
        <w:rPr>
          <w:rFonts w:ascii="Times New Roman" w:hAnsi="Times New Roman" w:cs="Times New Roman"/>
          <w:sz w:val="21"/>
          <w:szCs w:val="21"/>
        </w:rPr>
        <w:t>kamil</w:t>
      </w:r>
      <w:proofErr w:type="gramEnd"/>
      <w:r w:rsidRPr="00382E3B">
        <w:rPr>
          <w:rFonts w:ascii="Times New Roman" w:hAnsi="Times New Roman" w:cs="Times New Roman"/>
          <w:sz w:val="21"/>
          <w:szCs w:val="21"/>
        </w:rPr>
        <w:t xml:space="preserve"> olmaktadır. İnsan-ı kâmil </w:t>
      </w:r>
      <w:proofErr w:type="spellStart"/>
      <w:r w:rsidRPr="00382E3B">
        <w:rPr>
          <w:rFonts w:ascii="Times New Roman" w:hAnsi="Times New Roman" w:cs="Times New Roman"/>
          <w:sz w:val="21"/>
          <w:szCs w:val="21"/>
        </w:rPr>
        <w:t>hakîkat</w:t>
      </w:r>
      <w:proofErr w:type="spellEnd"/>
      <w:r w:rsidRPr="00382E3B">
        <w:rPr>
          <w:rFonts w:ascii="Times New Roman" w:hAnsi="Times New Roman" w:cs="Times New Roman"/>
          <w:sz w:val="21"/>
          <w:szCs w:val="21"/>
        </w:rPr>
        <w:t xml:space="preserve">-i </w:t>
      </w:r>
      <w:proofErr w:type="spellStart"/>
      <w:r w:rsidRPr="00382E3B">
        <w:rPr>
          <w:rFonts w:ascii="Times New Roman" w:hAnsi="Times New Roman" w:cs="Times New Roman"/>
          <w:sz w:val="21"/>
          <w:szCs w:val="21"/>
        </w:rPr>
        <w:t>muhammediyye’de</w:t>
      </w:r>
      <w:proofErr w:type="spellEnd"/>
      <w:r w:rsidRPr="00382E3B">
        <w:rPr>
          <w:rFonts w:ascii="Times New Roman" w:hAnsi="Times New Roman" w:cs="Times New Roman"/>
          <w:sz w:val="21"/>
          <w:szCs w:val="21"/>
        </w:rPr>
        <w:t xml:space="preserve"> bulunan bütün </w:t>
      </w:r>
      <w:proofErr w:type="gramStart"/>
      <w:r w:rsidRPr="00382E3B">
        <w:rPr>
          <w:rFonts w:ascii="Times New Roman" w:hAnsi="Times New Roman" w:cs="Times New Roman"/>
          <w:sz w:val="21"/>
          <w:szCs w:val="21"/>
        </w:rPr>
        <w:t>esma</w:t>
      </w:r>
      <w:proofErr w:type="gramEnd"/>
      <w:r w:rsidRPr="00382E3B">
        <w:rPr>
          <w:rFonts w:ascii="Times New Roman" w:hAnsi="Times New Roman" w:cs="Times New Roman"/>
          <w:sz w:val="21"/>
          <w:szCs w:val="21"/>
        </w:rPr>
        <w:t xml:space="preserve"> ve sıfatların mazharı olması dolayısıyla Allah’ın halifesi ve </w:t>
      </w:r>
      <w:proofErr w:type="spellStart"/>
      <w:r w:rsidRPr="00382E3B">
        <w:rPr>
          <w:rFonts w:ascii="Times New Roman" w:hAnsi="Times New Roman" w:cs="Times New Roman"/>
          <w:sz w:val="21"/>
          <w:szCs w:val="21"/>
        </w:rPr>
        <w:t>kutbiyyet</w:t>
      </w:r>
      <w:proofErr w:type="spellEnd"/>
      <w:r w:rsidRPr="00382E3B">
        <w:rPr>
          <w:rFonts w:ascii="Times New Roman" w:hAnsi="Times New Roman" w:cs="Times New Roman"/>
          <w:sz w:val="21"/>
          <w:szCs w:val="21"/>
        </w:rPr>
        <w:t xml:space="preserve"> makamının sahibidir. </w:t>
      </w:r>
      <w:proofErr w:type="spellStart"/>
      <w:r w:rsidRPr="00382E3B">
        <w:rPr>
          <w:rFonts w:ascii="Times New Roman" w:hAnsi="Times New Roman" w:cs="Times New Roman"/>
          <w:sz w:val="21"/>
          <w:szCs w:val="21"/>
        </w:rPr>
        <w:t>Kutub</w:t>
      </w:r>
      <w:proofErr w:type="spellEnd"/>
      <w:r w:rsidRPr="00382E3B">
        <w:rPr>
          <w:rFonts w:ascii="Times New Roman" w:hAnsi="Times New Roman" w:cs="Times New Roman"/>
          <w:sz w:val="21"/>
          <w:szCs w:val="21"/>
        </w:rPr>
        <w:t xml:space="preserve"> kelime olarak, değirmen taşının etrafında döndüğü mil ve eksen anlamına gelir. </w:t>
      </w:r>
      <w:proofErr w:type="spellStart"/>
      <w:r w:rsidRPr="00382E3B">
        <w:rPr>
          <w:rFonts w:ascii="Times New Roman" w:hAnsi="Times New Roman" w:cs="Times New Roman"/>
          <w:sz w:val="21"/>
          <w:szCs w:val="21"/>
        </w:rPr>
        <w:t>İbnü’l</w:t>
      </w:r>
      <w:proofErr w:type="spellEnd"/>
      <w:r w:rsidRPr="00382E3B">
        <w:rPr>
          <w:rFonts w:ascii="Times New Roman" w:hAnsi="Times New Roman" w:cs="Times New Roman"/>
          <w:sz w:val="21"/>
          <w:szCs w:val="21"/>
        </w:rPr>
        <w:t xml:space="preserve">-Arabi’ye göre kainattaki her şey kutbun çevresinde ve onun sayesinde hareket eder. Yani her şeyi o idare eder. Kutup âlemin ruhu, âlem de kutbun bedenidir. </w:t>
      </w:r>
      <w:proofErr w:type="spellStart"/>
      <w:r w:rsidRPr="00382E3B">
        <w:rPr>
          <w:rFonts w:ascii="Times New Roman" w:hAnsi="Times New Roman" w:cs="Times New Roman"/>
          <w:sz w:val="21"/>
          <w:szCs w:val="21"/>
        </w:rPr>
        <w:t>İbnü’l</w:t>
      </w:r>
      <w:proofErr w:type="spellEnd"/>
      <w:r w:rsidRPr="00382E3B">
        <w:rPr>
          <w:rFonts w:ascii="Times New Roman" w:hAnsi="Times New Roman" w:cs="Times New Roman"/>
          <w:sz w:val="21"/>
          <w:szCs w:val="21"/>
        </w:rPr>
        <w:t xml:space="preserve">-Arabî’den sonra konuyla ilgili geniş bir literatür oluşmuştur. Binaenaleyh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Arvasî’nin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ricâlü’l-gaybla</w:t>
      </w:r>
      <w:proofErr w:type="spellEnd"/>
      <w:r w:rsidRPr="00382E3B">
        <w:rPr>
          <w:rFonts w:ascii="Times New Roman" w:hAnsi="Times New Roman" w:cs="Times New Roman"/>
          <w:sz w:val="21"/>
          <w:szCs w:val="21"/>
        </w:rPr>
        <w:t xml:space="preserve"> ilgili düşünceleri incelendiğinde, bağlı olduğu Nakşibendî geleneğin önemli </w:t>
      </w:r>
      <w:proofErr w:type="gramStart"/>
      <w:r w:rsidRPr="00382E3B">
        <w:rPr>
          <w:rFonts w:ascii="Times New Roman" w:hAnsi="Times New Roman" w:cs="Times New Roman"/>
          <w:sz w:val="21"/>
          <w:szCs w:val="21"/>
        </w:rPr>
        <w:t>isimi</w:t>
      </w:r>
      <w:proofErr w:type="gramEnd"/>
      <w:r w:rsidRPr="00382E3B">
        <w:rPr>
          <w:rFonts w:ascii="Times New Roman" w:hAnsi="Times New Roman" w:cs="Times New Roman"/>
          <w:sz w:val="21"/>
          <w:szCs w:val="21"/>
        </w:rPr>
        <w:t xml:space="preserve"> olan İmam </w:t>
      </w:r>
      <w:proofErr w:type="spellStart"/>
      <w:r w:rsidRPr="00382E3B">
        <w:rPr>
          <w:rFonts w:ascii="Times New Roman" w:hAnsi="Times New Roman" w:cs="Times New Roman"/>
          <w:sz w:val="21"/>
          <w:szCs w:val="21"/>
        </w:rPr>
        <w:t>Rabbanî’den</w:t>
      </w:r>
      <w:proofErr w:type="spellEnd"/>
      <w:r w:rsidRPr="00382E3B">
        <w:rPr>
          <w:rFonts w:ascii="Times New Roman" w:hAnsi="Times New Roman" w:cs="Times New Roman"/>
          <w:sz w:val="21"/>
          <w:szCs w:val="21"/>
        </w:rPr>
        <w:t xml:space="preserve"> ve Abdurrahman </w:t>
      </w:r>
      <w:proofErr w:type="spellStart"/>
      <w:r w:rsidRPr="00382E3B">
        <w:rPr>
          <w:rFonts w:ascii="Times New Roman" w:hAnsi="Times New Roman" w:cs="Times New Roman"/>
          <w:sz w:val="21"/>
          <w:szCs w:val="21"/>
        </w:rPr>
        <w:t>Camî</w:t>
      </w:r>
      <w:proofErr w:type="spellEnd"/>
      <w:r w:rsidRPr="00382E3B">
        <w:rPr>
          <w:rFonts w:ascii="Times New Roman" w:hAnsi="Times New Roman" w:cs="Times New Roman"/>
          <w:sz w:val="21"/>
          <w:szCs w:val="21"/>
        </w:rPr>
        <w:t xml:space="preserve"> kanalıyla </w:t>
      </w:r>
      <w:proofErr w:type="spellStart"/>
      <w:r w:rsidRPr="00382E3B">
        <w:rPr>
          <w:rFonts w:ascii="Times New Roman" w:hAnsi="Times New Roman" w:cs="Times New Roman"/>
          <w:sz w:val="21"/>
          <w:szCs w:val="21"/>
        </w:rPr>
        <w:t>İbnü’l</w:t>
      </w:r>
      <w:proofErr w:type="spellEnd"/>
      <w:r w:rsidRPr="00382E3B">
        <w:rPr>
          <w:rFonts w:ascii="Times New Roman" w:hAnsi="Times New Roman" w:cs="Times New Roman"/>
          <w:sz w:val="21"/>
          <w:szCs w:val="21"/>
        </w:rPr>
        <w:t xml:space="preserve">-Arabî’den etkilendiği görülmektedir. Bu tebliğde </w:t>
      </w:r>
      <w:proofErr w:type="spellStart"/>
      <w:r w:rsidRPr="00382E3B">
        <w:rPr>
          <w:rFonts w:ascii="Times New Roman" w:hAnsi="Times New Roman" w:cs="Times New Roman"/>
          <w:sz w:val="21"/>
          <w:szCs w:val="21"/>
        </w:rPr>
        <w:t>ricâlü’l-gayb</w:t>
      </w:r>
      <w:proofErr w:type="spellEnd"/>
      <w:r w:rsidRPr="00382E3B">
        <w:rPr>
          <w:rFonts w:ascii="Times New Roman" w:hAnsi="Times New Roman" w:cs="Times New Roman"/>
          <w:sz w:val="21"/>
          <w:szCs w:val="21"/>
        </w:rPr>
        <w:t xml:space="preserve"> kavramının manası, tasavvuf ilmi içerisindeki tarihi gelişimi kısaca ele alındıktan sonra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Arvasî’nin</w:t>
      </w:r>
      <w:proofErr w:type="spellEnd"/>
      <w:r w:rsidRPr="00382E3B">
        <w:rPr>
          <w:rFonts w:ascii="Times New Roman" w:hAnsi="Times New Roman" w:cs="Times New Roman"/>
          <w:sz w:val="21"/>
          <w:szCs w:val="21"/>
        </w:rPr>
        <w:t xml:space="preserve"> bu konudaki düşünceleri irdelenmeye çalışılacaktır.</w:t>
      </w:r>
    </w:p>
    <w:p w14:paraId="461678B7" w14:textId="4EBA1426"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Ricalü’l-gayb</w:t>
      </w:r>
      <w:proofErr w:type="spellEnd"/>
      <w:r w:rsidRPr="00382E3B">
        <w:rPr>
          <w:rFonts w:ascii="Times New Roman" w:hAnsi="Times New Roman" w:cs="Times New Roman"/>
          <w:sz w:val="21"/>
          <w:szCs w:val="21"/>
        </w:rPr>
        <w:t xml:space="preserve">, hakikat-i </w:t>
      </w:r>
      <w:proofErr w:type="spellStart"/>
      <w:r w:rsidRPr="00382E3B">
        <w:rPr>
          <w:rFonts w:ascii="Times New Roman" w:hAnsi="Times New Roman" w:cs="Times New Roman"/>
          <w:sz w:val="21"/>
          <w:szCs w:val="21"/>
        </w:rPr>
        <w:t>Muhammediyye</w:t>
      </w:r>
      <w:proofErr w:type="spellEnd"/>
      <w:r w:rsidRPr="00382E3B">
        <w:rPr>
          <w:rFonts w:ascii="Times New Roman" w:hAnsi="Times New Roman" w:cs="Times New Roman"/>
          <w:sz w:val="21"/>
          <w:szCs w:val="21"/>
        </w:rPr>
        <w:t xml:space="preserve">, insan-ı </w:t>
      </w:r>
      <w:proofErr w:type="gramStart"/>
      <w:r w:rsidRPr="00382E3B">
        <w:rPr>
          <w:rFonts w:ascii="Times New Roman" w:hAnsi="Times New Roman" w:cs="Times New Roman"/>
          <w:sz w:val="21"/>
          <w:szCs w:val="21"/>
        </w:rPr>
        <w:t>kamil</w:t>
      </w:r>
      <w:proofErr w:type="gramEnd"/>
      <w:r w:rsidRPr="00382E3B">
        <w:rPr>
          <w:rFonts w:ascii="Times New Roman" w:hAnsi="Times New Roman" w:cs="Times New Roman"/>
          <w:sz w:val="21"/>
          <w:szCs w:val="21"/>
        </w:rPr>
        <w:t xml:space="preserve">, kutup,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Arvasî</w:t>
      </w:r>
      <w:proofErr w:type="spellEnd"/>
      <w:r w:rsidRPr="00382E3B">
        <w:rPr>
          <w:rFonts w:ascii="Times New Roman" w:hAnsi="Times New Roman" w:cs="Times New Roman"/>
          <w:sz w:val="21"/>
          <w:szCs w:val="21"/>
        </w:rPr>
        <w:t>.</w:t>
      </w:r>
    </w:p>
    <w:p w14:paraId="7259862F" w14:textId="77777777" w:rsidR="00310055" w:rsidRDefault="00972530" w:rsidP="00382E3B">
      <w:pPr>
        <w:spacing w:line="276" w:lineRule="auto"/>
        <w:ind w:firstLine="0"/>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r w:rsidRPr="00382E3B">
        <w:rPr>
          <w:rFonts w:ascii="Times New Roman" w:hAnsi="Times New Roman" w:cs="Times New Roman"/>
          <w:sz w:val="21"/>
          <w:szCs w:val="21"/>
        </w:rPr>
        <w:br w:type="page"/>
      </w:r>
    </w:p>
    <w:p w14:paraId="53A3DE1B" w14:textId="77777777" w:rsidR="00972530" w:rsidRPr="00382E3B" w:rsidRDefault="00972530" w:rsidP="00382E3B">
      <w:pPr>
        <w:spacing w:line="276" w:lineRule="auto"/>
        <w:ind w:firstLine="0"/>
        <w:rPr>
          <w:rFonts w:ascii="Times New Roman" w:hAnsi="Times New Roman" w:cs="Times New Roman"/>
          <w:sz w:val="21"/>
          <w:szCs w:val="21"/>
        </w:rPr>
      </w:pPr>
    </w:p>
    <w:p w14:paraId="0136A18C" w14:textId="5503CE6A" w:rsidR="00972530" w:rsidRPr="00382E3B" w:rsidRDefault="00382E3B" w:rsidP="00382E3B">
      <w:pPr>
        <w:pStyle w:val="Balk1"/>
        <w:spacing w:before="120" w:after="120" w:line="276" w:lineRule="auto"/>
        <w:jc w:val="center"/>
        <w:rPr>
          <w:rFonts w:ascii="Times New Roman" w:hAnsi="Times New Roman" w:cs="Times New Roman"/>
          <w:b/>
          <w:bCs/>
          <w:color w:val="000000" w:themeColor="text1"/>
          <w:sz w:val="21"/>
          <w:szCs w:val="21"/>
        </w:rPr>
      </w:pPr>
      <w:r w:rsidRPr="00382E3B">
        <w:rPr>
          <w:rFonts w:ascii="Times New Roman" w:hAnsi="Times New Roman" w:cs="Times New Roman"/>
          <w:b/>
          <w:bCs/>
          <w:color w:val="000000" w:themeColor="text1"/>
          <w:sz w:val="21"/>
          <w:szCs w:val="21"/>
        </w:rPr>
        <w:t>ABDÜLHAKÎM ARVÂSÎ’NİN SEFER-İ AHİRET KİTABI BAĞLAMINDA CENAZE İLMİHALİ</w:t>
      </w:r>
    </w:p>
    <w:p w14:paraId="0AFB4B84" w14:textId="4C00D6D6"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 xml:space="preserve">Arş. Gör. </w:t>
      </w:r>
      <w:proofErr w:type="spellStart"/>
      <w:r w:rsidRPr="00382E3B">
        <w:rPr>
          <w:rFonts w:ascii="Times New Roman" w:hAnsi="Times New Roman" w:cs="Times New Roman"/>
          <w:sz w:val="21"/>
          <w:szCs w:val="21"/>
        </w:rPr>
        <w:t>Mevlüt</w:t>
      </w:r>
      <w:proofErr w:type="spellEnd"/>
      <w:r w:rsidRPr="00382E3B">
        <w:rPr>
          <w:rFonts w:ascii="Times New Roman" w:hAnsi="Times New Roman" w:cs="Times New Roman"/>
          <w:sz w:val="21"/>
          <w:szCs w:val="21"/>
        </w:rPr>
        <w:t xml:space="preserve"> Sami ERGÜL</w:t>
      </w:r>
      <w:r w:rsidRPr="00382E3B">
        <w:rPr>
          <w:rStyle w:val="DipnotBavurusu"/>
          <w:rFonts w:ascii="Times New Roman" w:hAnsi="Times New Roman" w:cs="Times New Roman"/>
          <w:sz w:val="21"/>
          <w:szCs w:val="21"/>
        </w:rPr>
        <w:footnoteReference w:id="25"/>
      </w:r>
    </w:p>
    <w:p w14:paraId="658CC7B0" w14:textId="77777777" w:rsidR="00972530" w:rsidRPr="00382E3B" w:rsidRDefault="00972530" w:rsidP="00382E3B">
      <w:pPr>
        <w:spacing w:line="276" w:lineRule="auto"/>
        <w:rPr>
          <w:rFonts w:ascii="Times New Roman" w:hAnsi="Times New Roman" w:cs="Times New Roman"/>
          <w:sz w:val="21"/>
          <w:szCs w:val="21"/>
        </w:rPr>
      </w:pPr>
    </w:p>
    <w:p w14:paraId="64D5A8BD" w14:textId="5F262049" w:rsidR="00972530" w:rsidRPr="00382E3B" w:rsidRDefault="00972530"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w:t>
      </w:r>
      <w:r w:rsidR="00AB00C6" w:rsidRPr="00382E3B">
        <w:rPr>
          <w:rFonts w:ascii="Times New Roman" w:hAnsi="Times New Roman" w:cs="Times New Roman"/>
          <w:b/>
          <w:bCs/>
          <w:sz w:val="21"/>
          <w:szCs w:val="21"/>
        </w:rPr>
        <w:t>zet</w:t>
      </w:r>
    </w:p>
    <w:p w14:paraId="73B759E3" w14:textId="77777777" w:rsidR="00972530" w:rsidRP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“İlim” ve “hal” kelimelerinden oluşan “</w:t>
      </w:r>
      <w:proofErr w:type="spellStart"/>
      <w:r w:rsidRPr="00382E3B">
        <w:rPr>
          <w:rFonts w:ascii="Times New Roman" w:hAnsi="Times New Roman" w:cs="Times New Roman"/>
          <w:sz w:val="21"/>
          <w:szCs w:val="21"/>
        </w:rPr>
        <w:t>İlmü’l</w:t>
      </w:r>
      <w:proofErr w:type="spellEnd"/>
      <w:r w:rsidRPr="00382E3B">
        <w:rPr>
          <w:rFonts w:ascii="Times New Roman" w:hAnsi="Times New Roman" w:cs="Times New Roman"/>
          <w:sz w:val="21"/>
          <w:szCs w:val="21"/>
        </w:rPr>
        <w:t xml:space="preserve">-hâl” her ne kadar terim anlamıyla Arap dilinde kullanılmasa da </w:t>
      </w:r>
      <w:proofErr w:type="spellStart"/>
      <w:r w:rsidRPr="00382E3B">
        <w:rPr>
          <w:rFonts w:ascii="Times New Roman" w:hAnsi="Times New Roman" w:cs="Times New Roman"/>
          <w:sz w:val="21"/>
          <w:szCs w:val="21"/>
        </w:rPr>
        <w:t>Türkçe’de</w:t>
      </w:r>
      <w:proofErr w:type="spellEnd"/>
      <w:r w:rsidRPr="00382E3B">
        <w:rPr>
          <w:rFonts w:ascii="Times New Roman" w:hAnsi="Times New Roman" w:cs="Times New Roman"/>
          <w:sz w:val="21"/>
          <w:szCs w:val="21"/>
        </w:rPr>
        <w:t xml:space="preserve"> ilmihal şeklinde birleşik kelime olarak “İslam dininin itikat, ibadet ve ahlâk alanına ait temel bilgiler bütünü” anlamını karşılamaktadır. İster bu başlıkla yazılmış olsun ister başka bir başlık kullanılmış olsun içeriğinde bu minvalde bilgiler bulunan kitaplar ilmihal olarak nitelendirilmiştir. Bu çalışmada </w:t>
      </w:r>
      <w:proofErr w:type="spellStart"/>
      <w:r w:rsidRPr="00382E3B">
        <w:rPr>
          <w:rFonts w:ascii="Times New Roman" w:hAnsi="Times New Roman" w:cs="Times New Roman"/>
          <w:sz w:val="21"/>
          <w:szCs w:val="21"/>
        </w:rPr>
        <w:t>Abdülhakîm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“Sefer-i Ahiret” isimli eseri tanıtılacak ve içerik açısından diğer ilmihallerle karşılaştırılacaktır. Bu doğrultuda, </w:t>
      </w:r>
      <w:proofErr w:type="spellStart"/>
      <w:r w:rsidRPr="00382E3B">
        <w:rPr>
          <w:rFonts w:ascii="Times New Roman" w:hAnsi="Times New Roman" w:cs="Times New Roman"/>
          <w:sz w:val="21"/>
          <w:szCs w:val="21"/>
        </w:rPr>
        <w:t>Mehmed</w:t>
      </w:r>
      <w:proofErr w:type="spellEnd"/>
      <w:r w:rsidRPr="00382E3B">
        <w:rPr>
          <w:rFonts w:ascii="Times New Roman" w:hAnsi="Times New Roman" w:cs="Times New Roman"/>
          <w:sz w:val="21"/>
          <w:szCs w:val="21"/>
        </w:rPr>
        <w:t xml:space="preserve"> Zihni Efendi’nin </w:t>
      </w:r>
      <w:proofErr w:type="spellStart"/>
      <w:r w:rsidRPr="00382E3B">
        <w:rPr>
          <w:rFonts w:ascii="Times New Roman" w:hAnsi="Times New Roman" w:cs="Times New Roman"/>
          <w:sz w:val="21"/>
          <w:szCs w:val="21"/>
        </w:rPr>
        <w:t>Ni’met</w:t>
      </w:r>
      <w:proofErr w:type="spellEnd"/>
      <w:r w:rsidRPr="00382E3B">
        <w:rPr>
          <w:rFonts w:ascii="Times New Roman" w:hAnsi="Times New Roman" w:cs="Times New Roman"/>
          <w:sz w:val="21"/>
          <w:szCs w:val="21"/>
        </w:rPr>
        <w:t>-i İslâm, Abdülgani el-</w:t>
      </w:r>
      <w:proofErr w:type="spellStart"/>
      <w:r w:rsidRPr="00382E3B">
        <w:rPr>
          <w:rFonts w:ascii="Times New Roman" w:hAnsi="Times New Roman" w:cs="Times New Roman"/>
          <w:sz w:val="21"/>
          <w:szCs w:val="21"/>
        </w:rPr>
        <w:t>Meydânî’nin</w:t>
      </w:r>
      <w:proofErr w:type="spellEnd"/>
      <w:r w:rsidRPr="00382E3B">
        <w:rPr>
          <w:rFonts w:ascii="Times New Roman" w:hAnsi="Times New Roman" w:cs="Times New Roman"/>
          <w:sz w:val="21"/>
          <w:szCs w:val="21"/>
        </w:rPr>
        <w:t xml:space="preserve"> el-</w:t>
      </w:r>
      <w:proofErr w:type="spellStart"/>
      <w:r w:rsidRPr="00382E3B">
        <w:rPr>
          <w:rFonts w:ascii="Times New Roman" w:hAnsi="Times New Roman" w:cs="Times New Roman"/>
          <w:sz w:val="21"/>
          <w:szCs w:val="21"/>
        </w:rPr>
        <w:t>Lübâb</w:t>
      </w:r>
      <w:proofErr w:type="spellEnd"/>
      <w:r w:rsidRPr="00382E3B">
        <w:rPr>
          <w:rFonts w:ascii="Times New Roman" w:hAnsi="Times New Roman" w:cs="Times New Roman"/>
          <w:sz w:val="21"/>
          <w:szCs w:val="21"/>
        </w:rPr>
        <w:t xml:space="preserve"> fî </w:t>
      </w:r>
      <w:proofErr w:type="spellStart"/>
      <w:r w:rsidRPr="00382E3B">
        <w:rPr>
          <w:rFonts w:ascii="Times New Roman" w:hAnsi="Times New Roman" w:cs="Times New Roman"/>
          <w:sz w:val="21"/>
          <w:szCs w:val="21"/>
        </w:rPr>
        <w:t>şerhi’l-kitâb</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Ahmed</w:t>
      </w:r>
      <w:proofErr w:type="spellEnd"/>
      <w:r w:rsidRPr="00382E3B">
        <w:rPr>
          <w:rFonts w:ascii="Times New Roman" w:hAnsi="Times New Roman" w:cs="Times New Roman"/>
          <w:sz w:val="21"/>
          <w:szCs w:val="21"/>
        </w:rPr>
        <w:t xml:space="preserve"> bin Ömer eş-</w:t>
      </w:r>
      <w:proofErr w:type="spellStart"/>
      <w:r w:rsidRPr="00382E3B">
        <w:rPr>
          <w:rFonts w:ascii="Times New Roman" w:hAnsi="Times New Roman" w:cs="Times New Roman"/>
          <w:sz w:val="21"/>
          <w:szCs w:val="21"/>
        </w:rPr>
        <w:t>Şatırî’nin</w:t>
      </w:r>
      <w:proofErr w:type="spellEnd"/>
      <w:r w:rsidRPr="00382E3B">
        <w:rPr>
          <w:rFonts w:ascii="Times New Roman" w:hAnsi="Times New Roman" w:cs="Times New Roman"/>
          <w:sz w:val="21"/>
          <w:szCs w:val="21"/>
        </w:rPr>
        <w:t xml:space="preserve"> el-</w:t>
      </w:r>
      <w:proofErr w:type="spellStart"/>
      <w:r w:rsidRPr="00382E3B">
        <w:rPr>
          <w:rFonts w:ascii="Times New Roman" w:hAnsi="Times New Roman" w:cs="Times New Roman"/>
          <w:sz w:val="21"/>
          <w:szCs w:val="21"/>
        </w:rPr>
        <w:t>Yakutü’n</w:t>
      </w:r>
      <w:proofErr w:type="spellEnd"/>
      <w:r w:rsidRPr="00382E3B">
        <w:rPr>
          <w:rFonts w:ascii="Times New Roman" w:hAnsi="Times New Roman" w:cs="Times New Roman"/>
          <w:sz w:val="21"/>
          <w:szCs w:val="21"/>
        </w:rPr>
        <w:t>-</w:t>
      </w:r>
      <w:proofErr w:type="spellStart"/>
      <w:r w:rsidRPr="00382E3B">
        <w:rPr>
          <w:rFonts w:ascii="Times New Roman" w:hAnsi="Times New Roman" w:cs="Times New Roman"/>
          <w:sz w:val="21"/>
          <w:szCs w:val="21"/>
        </w:rPr>
        <w:t>nefîs</w:t>
      </w:r>
      <w:proofErr w:type="spellEnd"/>
      <w:r w:rsidRPr="00382E3B">
        <w:rPr>
          <w:rFonts w:ascii="Times New Roman" w:hAnsi="Times New Roman" w:cs="Times New Roman"/>
          <w:sz w:val="21"/>
          <w:szCs w:val="21"/>
        </w:rPr>
        <w:t xml:space="preserve"> fî mezhebi </w:t>
      </w:r>
      <w:proofErr w:type="spellStart"/>
      <w:r w:rsidRPr="00382E3B">
        <w:rPr>
          <w:rFonts w:ascii="Times New Roman" w:hAnsi="Times New Roman" w:cs="Times New Roman"/>
          <w:sz w:val="21"/>
          <w:szCs w:val="21"/>
        </w:rPr>
        <w:t>ibn</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idrîs</w:t>
      </w:r>
      <w:proofErr w:type="spellEnd"/>
      <w:r w:rsidRPr="00382E3B">
        <w:rPr>
          <w:rFonts w:ascii="Times New Roman" w:hAnsi="Times New Roman" w:cs="Times New Roman"/>
          <w:sz w:val="21"/>
          <w:szCs w:val="21"/>
        </w:rPr>
        <w:t xml:space="preserve">, Mehmet Keskin’in Büyük Şafiî İlmihali ve Ömer Nasuhi </w:t>
      </w:r>
      <w:proofErr w:type="spellStart"/>
      <w:r w:rsidRPr="00382E3B">
        <w:rPr>
          <w:rFonts w:ascii="Times New Roman" w:hAnsi="Times New Roman" w:cs="Times New Roman"/>
          <w:sz w:val="21"/>
          <w:szCs w:val="21"/>
        </w:rPr>
        <w:t>Bilmen’in</w:t>
      </w:r>
      <w:proofErr w:type="spellEnd"/>
      <w:r w:rsidRPr="00382E3B">
        <w:rPr>
          <w:rFonts w:ascii="Times New Roman" w:hAnsi="Times New Roman" w:cs="Times New Roman"/>
          <w:sz w:val="21"/>
          <w:szCs w:val="21"/>
        </w:rPr>
        <w:t xml:space="preserve"> Büyük İslam İlmihali kitaplarına başvurulacaktır. Sefer-i Ahiret cenaze konularını içeren bir ilmihal olduğu için ilmihallerin yalnızca cenaze ile ilgili bölümleriyle kıyaslanacaktır. Sefer-i </w:t>
      </w:r>
      <w:proofErr w:type="spellStart"/>
      <w:r w:rsidRPr="00382E3B">
        <w:rPr>
          <w:rFonts w:ascii="Times New Roman" w:hAnsi="Times New Roman" w:cs="Times New Roman"/>
          <w:sz w:val="21"/>
          <w:szCs w:val="21"/>
        </w:rPr>
        <w:t>Ahiret’in</w:t>
      </w:r>
      <w:proofErr w:type="spellEnd"/>
      <w:r w:rsidRPr="00382E3B">
        <w:rPr>
          <w:rFonts w:ascii="Times New Roman" w:hAnsi="Times New Roman" w:cs="Times New Roman"/>
          <w:sz w:val="21"/>
          <w:szCs w:val="21"/>
        </w:rPr>
        <w:t xml:space="preserve"> içerdiği konular şu şekilde sıralanabilir: 1- Ölümü Hatırlamak ve zikretmek, 2- Ölüme nasıl hazırlanılması gerektiği, 3- Hasta veya ölüm döşeğinde olan kimsenin yapması gerekenler, 4- Ölüm döşeğindeki kimseye çevresindekilerin yaklaşımları, 5- Ölüm gerçekleşince meyyite yapılması gerekenler, 6- Cenaze yıkama, kefenleme, cenaze namazı ve defin konularına dair esaslar ve edepler, 7- Cenazenin defninden sonra yapılması ve yapılmaması gerekenler.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fıkıh ilminin öğrenilmesine ve öğretilmesine oldukça önem vermiştir. Kendisi </w:t>
      </w:r>
      <w:proofErr w:type="spellStart"/>
      <w:r w:rsidRPr="00382E3B">
        <w:rPr>
          <w:rFonts w:ascii="Times New Roman" w:hAnsi="Times New Roman" w:cs="Times New Roman"/>
          <w:sz w:val="21"/>
          <w:szCs w:val="21"/>
        </w:rPr>
        <w:t>Şâfiî</w:t>
      </w:r>
      <w:proofErr w:type="spellEnd"/>
      <w:r w:rsidRPr="00382E3B">
        <w:rPr>
          <w:rFonts w:ascii="Times New Roman" w:hAnsi="Times New Roman" w:cs="Times New Roman"/>
          <w:sz w:val="21"/>
          <w:szCs w:val="21"/>
        </w:rPr>
        <w:t xml:space="preserve"> Mezhebine tâbi olup diğer üç mezhebin dini hükümlerine de vâkıf bir âlim-mutasavvıftır.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bu eserinde bir taraftan temsil ettiği tasavvuf kültürünün diğer taraftan da yaşadığı coğrafyanın etkisiyle </w:t>
      </w:r>
      <w:proofErr w:type="spellStart"/>
      <w:r w:rsidRPr="00382E3B">
        <w:rPr>
          <w:rFonts w:ascii="Times New Roman" w:hAnsi="Times New Roman" w:cs="Times New Roman"/>
          <w:sz w:val="21"/>
          <w:szCs w:val="21"/>
        </w:rPr>
        <w:t>Şâfiîlere</w:t>
      </w:r>
      <w:proofErr w:type="spellEnd"/>
      <w:r w:rsidRPr="00382E3B">
        <w:rPr>
          <w:rFonts w:ascii="Times New Roman" w:hAnsi="Times New Roman" w:cs="Times New Roman"/>
          <w:sz w:val="21"/>
          <w:szCs w:val="21"/>
        </w:rPr>
        <w:t xml:space="preserve"> özgü uygulamaların izlerinin bulunduğu anlaşılmaktadır.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diğer ilmihallerden farklı olarak risalede ele aldığı evliya ve </w:t>
      </w:r>
      <w:proofErr w:type="spellStart"/>
      <w:r w:rsidRPr="00382E3B">
        <w:rPr>
          <w:rFonts w:ascii="Times New Roman" w:hAnsi="Times New Roman" w:cs="Times New Roman"/>
          <w:sz w:val="21"/>
          <w:szCs w:val="21"/>
        </w:rPr>
        <w:t>sulehâ</w:t>
      </w:r>
      <w:proofErr w:type="spellEnd"/>
      <w:r w:rsidRPr="00382E3B">
        <w:rPr>
          <w:rFonts w:ascii="Times New Roman" w:hAnsi="Times New Roman" w:cs="Times New Roman"/>
          <w:sz w:val="21"/>
          <w:szCs w:val="21"/>
        </w:rPr>
        <w:t xml:space="preserve"> ile ilgili konular da onun tasavvufi kimliğini ortaya koymaktadır. Ayrıca o, Nakşi geleneğinde uygulanan tefekkür-i mevte önem vermiş ve risalesinde bundan bahsetmiştir.</w:t>
      </w:r>
    </w:p>
    <w:p w14:paraId="58083A86" w14:textId="6FBCEDF1" w:rsidR="00382E3B" w:rsidRDefault="00972530"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Abdülhakîm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Cenaze, İlmihal, Sefer-i Ahiret</w:t>
      </w:r>
    </w:p>
    <w:p w14:paraId="6F7DB501" w14:textId="77777777" w:rsidR="00310055" w:rsidRDefault="00382E3B">
      <w:pPr>
        <w:spacing w:before="0" w:after="160" w:line="278" w:lineRule="auto"/>
        <w:ind w:firstLine="0"/>
        <w:jc w:val="left"/>
        <w:rPr>
          <w:rFonts w:ascii="Times New Roman" w:hAnsi="Times New Roman" w:cs="Times New Roman"/>
          <w:sz w:val="21"/>
          <w:szCs w:val="21"/>
        </w:rPr>
        <w:sectPr w:rsidR="00310055" w:rsidSect="00A366E8">
          <w:footnotePr>
            <w:numRestart w:val="eachSect"/>
          </w:footnotePr>
          <w:endnotePr>
            <w:numFmt w:val="decimal"/>
          </w:endnotePr>
          <w:pgSz w:w="11906" w:h="16838"/>
          <w:pgMar w:top="1418" w:right="1134" w:bottom="1134" w:left="1134" w:header="708" w:footer="708" w:gutter="0"/>
          <w:cols w:space="708"/>
          <w:docGrid w:linePitch="360"/>
        </w:sectPr>
      </w:pPr>
      <w:r>
        <w:rPr>
          <w:rFonts w:ascii="Times New Roman" w:hAnsi="Times New Roman" w:cs="Times New Roman"/>
          <w:sz w:val="21"/>
          <w:szCs w:val="21"/>
        </w:rPr>
        <w:br w:type="page"/>
      </w:r>
    </w:p>
    <w:p w14:paraId="3E01225F" w14:textId="77777777" w:rsidR="00382E3B" w:rsidRDefault="00382E3B">
      <w:pPr>
        <w:spacing w:before="0" w:after="160" w:line="278" w:lineRule="auto"/>
        <w:ind w:firstLine="0"/>
        <w:jc w:val="left"/>
        <w:rPr>
          <w:rFonts w:ascii="Times New Roman" w:hAnsi="Times New Roman" w:cs="Times New Roman"/>
          <w:sz w:val="21"/>
          <w:szCs w:val="21"/>
        </w:rPr>
      </w:pPr>
    </w:p>
    <w:p w14:paraId="73BB33BE" w14:textId="77777777" w:rsidR="00972530" w:rsidRPr="00382E3B" w:rsidRDefault="00972530" w:rsidP="00382E3B">
      <w:pPr>
        <w:spacing w:line="276" w:lineRule="auto"/>
        <w:rPr>
          <w:rFonts w:ascii="Times New Roman" w:hAnsi="Times New Roman" w:cs="Times New Roman"/>
          <w:sz w:val="21"/>
          <w:szCs w:val="21"/>
        </w:rPr>
      </w:pPr>
    </w:p>
    <w:p w14:paraId="546D8918" w14:textId="77777777" w:rsidR="00972530" w:rsidRPr="00382E3B" w:rsidRDefault="00972530" w:rsidP="00382E3B">
      <w:pPr>
        <w:pStyle w:val="YazarBal"/>
        <w:spacing w:before="120" w:line="276" w:lineRule="auto"/>
        <w:rPr>
          <w:rFonts w:ascii="Times New Roman" w:hAnsi="Times New Roman" w:cs="Times New Roman"/>
          <w:sz w:val="21"/>
          <w:szCs w:val="21"/>
        </w:rPr>
      </w:pPr>
      <w:bookmarkStart w:id="13" w:name="_Toc159662856"/>
      <w:r w:rsidRPr="00382E3B">
        <w:rPr>
          <w:rFonts w:ascii="Times New Roman" w:hAnsi="Times New Roman" w:cs="Times New Roman"/>
          <w:sz w:val="21"/>
          <w:szCs w:val="21"/>
        </w:rPr>
        <w:t xml:space="preserve">RUH RİSALESİNDEN HAREKETLE </w:t>
      </w:r>
      <w:r w:rsidRPr="00382E3B">
        <w:rPr>
          <w:rFonts w:ascii="Times New Roman" w:hAnsi="Times New Roman" w:cs="Times New Roman"/>
          <w:sz w:val="21"/>
          <w:szCs w:val="21"/>
        </w:rPr>
        <w:br/>
        <w:t>ABDÜLHAKİM ARVÂSÎ’NİN RUH HAKKINDAKİ DÜŞÜNCELERİ</w:t>
      </w:r>
      <w:bookmarkEnd w:id="13"/>
    </w:p>
    <w:p w14:paraId="0931407A" w14:textId="77777777" w:rsidR="00972530" w:rsidRPr="00382E3B" w:rsidRDefault="00972530" w:rsidP="00382E3B">
      <w:pPr>
        <w:spacing w:line="276" w:lineRule="auto"/>
        <w:jc w:val="center"/>
        <w:rPr>
          <w:rFonts w:ascii="Times New Roman" w:hAnsi="Times New Roman" w:cs="Times New Roman"/>
          <w:sz w:val="21"/>
          <w:szCs w:val="21"/>
        </w:rPr>
      </w:pPr>
      <w:r w:rsidRPr="00382E3B">
        <w:rPr>
          <w:rFonts w:ascii="Times New Roman" w:hAnsi="Times New Roman" w:cs="Times New Roman"/>
          <w:sz w:val="21"/>
          <w:szCs w:val="21"/>
        </w:rPr>
        <w:t>Arş. Gör. Emrullah ASTAN</w:t>
      </w:r>
      <w:r w:rsidRPr="00382E3B">
        <w:rPr>
          <w:rStyle w:val="DipnotBavurusu"/>
          <w:rFonts w:ascii="Times New Roman" w:hAnsi="Times New Roman" w:cs="Times New Roman"/>
          <w:sz w:val="21"/>
          <w:szCs w:val="21"/>
        </w:rPr>
        <w:footnoteReference w:id="26"/>
      </w:r>
    </w:p>
    <w:p w14:paraId="49B4DD61" w14:textId="32FAA612" w:rsidR="00D0124B" w:rsidRPr="00382E3B" w:rsidRDefault="00972530" w:rsidP="00382E3B">
      <w:pPr>
        <w:spacing w:line="276" w:lineRule="auto"/>
        <w:rPr>
          <w:rFonts w:ascii="Times New Roman" w:hAnsi="Times New Roman" w:cs="Times New Roman"/>
          <w:b/>
          <w:bCs/>
          <w:sz w:val="21"/>
          <w:szCs w:val="21"/>
        </w:rPr>
      </w:pPr>
      <w:r w:rsidRPr="00382E3B">
        <w:rPr>
          <w:rFonts w:ascii="Times New Roman" w:hAnsi="Times New Roman" w:cs="Times New Roman"/>
          <w:b/>
          <w:bCs/>
          <w:sz w:val="21"/>
          <w:szCs w:val="21"/>
        </w:rPr>
        <w:t>Özet</w:t>
      </w:r>
    </w:p>
    <w:p w14:paraId="76DBA2A7" w14:textId="3BE78E40" w:rsidR="00D0124B" w:rsidRPr="00382E3B" w:rsidRDefault="00D0124B" w:rsidP="00382E3B">
      <w:pPr>
        <w:spacing w:line="276" w:lineRule="auto"/>
        <w:rPr>
          <w:rFonts w:ascii="Times New Roman" w:hAnsi="Times New Roman" w:cs="Times New Roman"/>
          <w:sz w:val="21"/>
          <w:szCs w:val="21"/>
        </w:rPr>
      </w:pPr>
      <w:r w:rsidRPr="00382E3B">
        <w:rPr>
          <w:rFonts w:ascii="Times New Roman" w:hAnsi="Times New Roman" w:cs="Times New Roman"/>
          <w:sz w:val="21"/>
          <w:szCs w:val="21"/>
        </w:rPr>
        <w:t xml:space="preserve">Ruh kavramı, tüm dinlerde ve insan odaklı düşüncelerde merak uyandıran bir konu olmuştur. İnsana yüklenen anlam, onu kâinatın merkezine oturtmuştur. Ruhun mahiyeti, klasik kaynaklar ve kutsal metinlere başvurularak anlamlandırılmaya çalışılmıştır. Bu çabalar, farklı düşüncelerin ortaya çıkmasına neden olmuştur. Dünya genelinde birçok düşünür, ruhla ilgili referans noktalarını kullanarak eserler ortaya koymuştur. İslam alimleri de ruhla irtibat kurmak, ruhun mahiyeti ve ruhaniyetle ilgili bilgi edinmek amacıyla risaleler yazmışlardır. </w:t>
      </w:r>
      <w:r w:rsidR="00305D7C" w:rsidRPr="00382E3B">
        <w:rPr>
          <w:rFonts w:ascii="Times New Roman" w:hAnsi="Times New Roman" w:cs="Times New Roman"/>
          <w:sz w:val="21"/>
          <w:szCs w:val="21"/>
        </w:rPr>
        <w:t>R</w:t>
      </w:r>
      <w:r w:rsidRPr="00382E3B">
        <w:rPr>
          <w:rFonts w:ascii="Times New Roman" w:hAnsi="Times New Roman" w:cs="Times New Roman"/>
          <w:sz w:val="21"/>
          <w:szCs w:val="21"/>
        </w:rPr>
        <w:t xml:space="preserve">uh risaleleri içerisinde </w:t>
      </w:r>
      <w:r w:rsidR="00305D7C" w:rsidRPr="00382E3B">
        <w:rPr>
          <w:rFonts w:ascii="Times New Roman" w:hAnsi="Times New Roman" w:cs="Times New Roman"/>
          <w:sz w:val="21"/>
          <w:szCs w:val="21"/>
        </w:rPr>
        <w:t xml:space="preserve">yer alan ve </w:t>
      </w:r>
      <w:r w:rsidRPr="00382E3B">
        <w:rPr>
          <w:rFonts w:ascii="Times New Roman" w:hAnsi="Times New Roman" w:cs="Times New Roman"/>
          <w:sz w:val="21"/>
          <w:szCs w:val="21"/>
        </w:rPr>
        <w:t xml:space="preserve">bildiride konu edindiğimiz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Osmanlıca kaleme aldığı "Ruh Risaleleri" başlıklı eseri, ruh hakkındaki düşüncelerini İslam kaynaklarına dayanarak ifade etmi</w:t>
      </w:r>
      <w:r w:rsidR="00305D7C" w:rsidRPr="00382E3B">
        <w:rPr>
          <w:rFonts w:ascii="Times New Roman" w:hAnsi="Times New Roman" w:cs="Times New Roman"/>
          <w:sz w:val="21"/>
          <w:szCs w:val="21"/>
        </w:rPr>
        <w:t>ştir</w:t>
      </w:r>
      <w:r w:rsidRPr="00382E3B">
        <w:rPr>
          <w:rFonts w:ascii="Times New Roman" w:hAnsi="Times New Roman" w:cs="Times New Roman"/>
          <w:sz w:val="21"/>
          <w:szCs w:val="21"/>
        </w:rPr>
        <w:t xml:space="preserve">. Bildirimiz İslam ve </w:t>
      </w:r>
      <w:r w:rsidR="00305D7C" w:rsidRPr="00382E3B">
        <w:rPr>
          <w:rFonts w:ascii="Times New Roman" w:hAnsi="Times New Roman" w:cs="Times New Roman"/>
          <w:sz w:val="21"/>
          <w:szCs w:val="21"/>
        </w:rPr>
        <w:t>t</w:t>
      </w:r>
      <w:r w:rsidRPr="00382E3B">
        <w:rPr>
          <w:rFonts w:ascii="Times New Roman" w:hAnsi="Times New Roman" w:cs="Times New Roman"/>
          <w:sz w:val="21"/>
          <w:szCs w:val="21"/>
        </w:rPr>
        <w:t xml:space="preserve">asavvuf kaynaklarında ruh kavramının ele alınışını detaylı bir şekilde incelemenin yanında </w:t>
      </w:r>
      <w:r w:rsidR="00305D7C" w:rsidRPr="00382E3B">
        <w:rPr>
          <w:rFonts w:ascii="Times New Roman" w:hAnsi="Times New Roman" w:cs="Times New Roman"/>
          <w:sz w:val="21"/>
          <w:szCs w:val="21"/>
        </w:rPr>
        <w:t>ö</w:t>
      </w:r>
      <w:r w:rsidRPr="00382E3B">
        <w:rPr>
          <w:rFonts w:ascii="Times New Roman" w:hAnsi="Times New Roman" w:cs="Times New Roman"/>
          <w:sz w:val="21"/>
          <w:szCs w:val="21"/>
        </w:rPr>
        <w:t xml:space="preserve">zellikle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"Ruh Risalesi" adlı eserindeki düşüncelerini analiz eder. İslam düşüncesinde ruhun çeşitli yönlerini açıklar,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eserini derinlemesine ele alır ve ortaya koyduğu düşünceleri çeşitli perspektiflerden değerlendirir. İslam düşüncesinde ruhun çeşitli açılardan ele alındığı ve İslam filozofları, kelamcılar ve tasavvuf büyüklerinin eserlerinden alıntılar yapılarak ruh kavramının anlaşılmasına katkı </w:t>
      </w:r>
      <w:r w:rsidR="00305D7C" w:rsidRPr="00382E3B">
        <w:rPr>
          <w:rFonts w:ascii="Times New Roman" w:hAnsi="Times New Roman" w:cs="Times New Roman"/>
          <w:sz w:val="21"/>
          <w:szCs w:val="21"/>
        </w:rPr>
        <w:t>sağlar</w:t>
      </w:r>
      <w:r w:rsidRPr="00382E3B">
        <w:rPr>
          <w:rFonts w:ascii="Times New Roman" w:hAnsi="Times New Roman" w:cs="Times New Roman"/>
          <w:sz w:val="21"/>
          <w:szCs w:val="21"/>
        </w:rPr>
        <w:t>.</w:t>
      </w:r>
      <w:r w:rsidR="00305D7C" w:rsidRPr="00382E3B">
        <w:rPr>
          <w:rFonts w:ascii="Times New Roman" w:hAnsi="Times New Roman" w:cs="Times New Roman"/>
          <w:sz w:val="21"/>
          <w:szCs w:val="21"/>
        </w:rPr>
        <w:t xml:space="preserve"> Eserinde</w:t>
      </w:r>
      <w:r w:rsidRPr="00382E3B">
        <w:rPr>
          <w:rFonts w:ascii="Times New Roman" w:hAnsi="Times New Roman" w:cs="Times New Roman"/>
          <w:sz w:val="21"/>
          <w:szCs w:val="21"/>
        </w:rPr>
        <w:t xml:space="preserve"> </w:t>
      </w:r>
      <w:r w:rsidR="00305D7C" w:rsidRPr="00382E3B">
        <w:rPr>
          <w:rFonts w:ascii="Times New Roman" w:hAnsi="Times New Roman" w:cs="Times New Roman"/>
          <w:sz w:val="21"/>
          <w:szCs w:val="21"/>
        </w:rPr>
        <w:t>r</w:t>
      </w:r>
      <w:r w:rsidRPr="00382E3B">
        <w:rPr>
          <w:rFonts w:ascii="Times New Roman" w:hAnsi="Times New Roman" w:cs="Times New Roman"/>
          <w:sz w:val="21"/>
          <w:szCs w:val="21"/>
        </w:rPr>
        <w:t xml:space="preserve">uhun </w:t>
      </w:r>
      <w:r w:rsidR="00305D7C" w:rsidRPr="00382E3B">
        <w:rPr>
          <w:rFonts w:ascii="Times New Roman" w:hAnsi="Times New Roman" w:cs="Times New Roman"/>
          <w:sz w:val="21"/>
          <w:szCs w:val="21"/>
        </w:rPr>
        <w:t>m</w:t>
      </w:r>
      <w:r w:rsidRPr="00382E3B">
        <w:rPr>
          <w:rFonts w:ascii="Times New Roman" w:hAnsi="Times New Roman" w:cs="Times New Roman"/>
          <w:sz w:val="21"/>
          <w:szCs w:val="21"/>
        </w:rPr>
        <w:t>ahiyeti</w:t>
      </w:r>
      <w:r w:rsidR="00305D7C" w:rsidRPr="00382E3B">
        <w:rPr>
          <w:rFonts w:ascii="Times New Roman" w:hAnsi="Times New Roman" w:cs="Times New Roman"/>
          <w:sz w:val="21"/>
          <w:szCs w:val="21"/>
        </w:rPr>
        <w:t>ni işleyen</w:t>
      </w:r>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xml:space="preserve">, ruhun varlığı, ezeli olup olmadığı, bedenle ilişkisi gibi konuları ele alır. Ayrıca ruhun maddi olmadığını ve misal âlemindeki varlığını açıklar. Ruhlar </w:t>
      </w:r>
      <w:r w:rsidR="00305D7C" w:rsidRPr="00382E3B">
        <w:rPr>
          <w:rFonts w:ascii="Times New Roman" w:hAnsi="Times New Roman" w:cs="Times New Roman"/>
          <w:sz w:val="21"/>
          <w:szCs w:val="21"/>
        </w:rPr>
        <w:t>â</w:t>
      </w:r>
      <w:r w:rsidRPr="00382E3B">
        <w:rPr>
          <w:rFonts w:ascii="Times New Roman" w:hAnsi="Times New Roman" w:cs="Times New Roman"/>
          <w:sz w:val="21"/>
          <w:szCs w:val="21"/>
        </w:rPr>
        <w:t xml:space="preserve">lemi </w:t>
      </w:r>
      <w:r w:rsidR="00305D7C" w:rsidRPr="00382E3B">
        <w:rPr>
          <w:rFonts w:ascii="Times New Roman" w:hAnsi="Times New Roman" w:cs="Times New Roman"/>
          <w:sz w:val="21"/>
          <w:szCs w:val="21"/>
        </w:rPr>
        <w:t xml:space="preserve">bahsinde </w:t>
      </w:r>
      <w:r w:rsidRPr="00382E3B">
        <w:rPr>
          <w:rFonts w:ascii="Times New Roman" w:hAnsi="Times New Roman" w:cs="Times New Roman"/>
          <w:sz w:val="21"/>
          <w:szCs w:val="21"/>
        </w:rPr>
        <w:t xml:space="preserve">ruhların dünyasının üç kısma ayrıldığı 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ruhun misal âlemindeki varlığını tartış</w:t>
      </w:r>
      <w:r w:rsidR="00305D7C" w:rsidRPr="00382E3B">
        <w:rPr>
          <w:rFonts w:ascii="Times New Roman" w:hAnsi="Times New Roman" w:cs="Times New Roman"/>
          <w:sz w:val="21"/>
          <w:szCs w:val="21"/>
        </w:rPr>
        <w:t>ır</w:t>
      </w:r>
      <w:r w:rsidRPr="00382E3B">
        <w:rPr>
          <w:rFonts w:ascii="Times New Roman" w:hAnsi="Times New Roman" w:cs="Times New Roman"/>
          <w:sz w:val="21"/>
          <w:szCs w:val="21"/>
        </w:rPr>
        <w:t xml:space="preserve">. Çalışmanın sonuç kısmında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ruh kavramını anlama çabası ve çalışmanın ruhla ilgili muğlak konuları aydınlatma amacı vurgulanır. Ayrıca,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tasavvufi temellere dayandırarak derinleştirdiği düşüncelerine dikkat çekilir.  İslam düşünce geleneği içerisinde ruh kavramının farklı perspektiflerden ele alındığı ve çeşitli İslam alimlerinin ruh hakkındaki görüşlerinin incelendiği belirtilmiştir. İslam felsefesi, kelam ve tasavvuf alanlarında ruh konusunun nasıl ele alındığına dair açıklamalara yer verilmiştir. Ardından, çalışmanın odak noktası olan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Arvâsî'nin</w:t>
      </w:r>
      <w:proofErr w:type="spellEnd"/>
      <w:r w:rsidRPr="00382E3B">
        <w:rPr>
          <w:rFonts w:ascii="Times New Roman" w:hAnsi="Times New Roman" w:cs="Times New Roman"/>
          <w:sz w:val="21"/>
          <w:szCs w:val="21"/>
        </w:rPr>
        <w:t xml:space="preserve"> "Ruh Risalesi" adlı eseri detaylı bir şekilde ele alınmıştır.</w:t>
      </w:r>
    </w:p>
    <w:p w14:paraId="6025550B" w14:textId="7020266A" w:rsidR="003C0DFF" w:rsidRPr="00382E3B" w:rsidRDefault="000F44D3" w:rsidP="00382E3B">
      <w:pPr>
        <w:spacing w:line="276" w:lineRule="auto"/>
        <w:rPr>
          <w:rFonts w:ascii="Times New Roman" w:hAnsi="Times New Roman" w:cs="Times New Roman"/>
          <w:sz w:val="21"/>
          <w:szCs w:val="21"/>
        </w:rPr>
      </w:pPr>
      <w:r w:rsidRPr="00382E3B">
        <w:rPr>
          <w:rFonts w:ascii="Times New Roman" w:hAnsi="Times New Roman" w:cs="Times New Roman"/>
          <w:b/>
          <w:bCs/>
          <w:sz w:val="21"/>
          <w:szCs w:val="21"/>
        </w:rPr>
        <w:t>Anahtar Kelimeler</w:t>
      </w:r>
      <w:r w:rsidRPr="00382E3B">
        <w:rPr>
          <w:rFonts w:ascii="Times New Roman" w:hAnsi="Times New Roman" w:cs="Times New Roman"/>
          <w:sz w:val="21"/>
          <w:szCs w:val="21"/>
        </w:rPr>
        <w:t xml:space="preserve">: Ruh, İslam, </w:t>
      </w:r>
      <w:proofErr w:type="spellStart"/>
      <w:r w:rsidRPr="00382E3B">
        <w:rPr>
          <w:rFonts w:ascii="Times New Roman" w:hAnsi="Times New Roman" w:cs="Times New Roman"/>
          <w:sz w:val="21"/>
          <w:szCs w:val="21"/>
        </w:rPr>
        <w:t>Abdulhakim</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Arvâsî</w:t>
      </w:r>
      <w:proofErr w:type="spellEnd"/>
      <w:r w:rsidRPr="00382E3B">
        <w:rPr>
          <w:rFonts w:ascii="Times New Roman" w:hAnsi="Times New Roman" w:cs="Times New Roman"/>
          <w:sz w:val="21"/>
          <w:szCs w:val="21"/>
        </w:rPr>
        <w:t>, Ruh Risalesi, Tasavvuf.</w:t>
      </w:r>
    </w:p>
    <w:sectPr w:rsidR="003C0DFF" w:rsidRPr="00382E3B" w:rsidSect="00A366E8">
      <w:footnotePr>
        <w:numRestart w:val="eachSect"/>
      </w:footnotePr>
      <w:endnotePr>
        <w:numFmt w:val="decimal"/>
      </w:endnotePr>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8B94A" w14:textId="77777777" w:rsidR="00A366E8" w:rsidRDefault="00A366E8" w:rsidP="00972530">
      <w:pPr>
        <w:spacing w:before="0" w:after="0"/>
      </w:pPr>
      <w:r>
        <w:separator/>
      </w:r>
    </w:p>
  </w:endnote>
  <w:endnote w:type="continuationSeparator" w:id="0">
    <w:p w14:paraId="2A22B55C" w14:textId="77777777" w:rsidR="00A366E8" w:rsidRDefault="00A366E8" w:rsidP="0097253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NewRomanPSM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2F91E" w14:textId="77777777" w:rsidR="00A366E8" w:rsidRDefault="00A366E8" w:rsidP="00972530">
      <w:pPr>
        <w:spacing w:before="0" w:after="0"/>
      </w:pPr>
      <w:r>
        <w:separator/>
      </w:r>
    </w:p>
  </w:footnote>
  <w:footnote w:type="continuationSeparator" w:id="0">
    <w:p w14:paraId="734F8FC4" w14:textId="77777777" w:rsidR="00A366E8" w:rsidRDefault="00A366E8" w:rsidP="00972530">
      <w:pPr>
        <w:spacing w:before="0" w:after="0"/>
      </w:pPr>
      <w:r>
        <w:continuationSeparator/>
      </w:r>
    </w:p>
  </w:footnote>
  <w:footnote w:id="1">
    <w:p w14:paraId="3B10712A" w14:textId="46203827" w:rsidR="00101FD3" w:rsidRDefault="00101FD3" w:rsidP="00391EC0">
      <w:pPr>
        <w:pStyle w:val="NormalWeb"/>
        <w:ind w:firstLine="708"/>
      </w:pPr>
      <w:r w:rsidRPr="00AD75AE">
        <w:rPr>
          <w:rFonts w:ascii="TimesNewRomanPSMT" w:hAnsi="TimesNewRomanPSMT"/>
          <w:sz w:val="22"/>
          <w:szCs w:val="22"/>
        </w:rPr>
        <w:t xml:space="preserve">Unvan derecesine ve </w:t>
      </w:r>
      <w:r w:rsidR="008F7004" w:rsidRPr="00AD75AE">
        <w:rPr>
          <w:rFonts w:ascii="TimesNewRomanPSMT" w:hAnsi="TimesNewRomanPSMT"/>
          <w:sz w:val="22"/>
          <w:szCs w:val="22"/>
        </w:rPr>
        <w:t>adlarına</w:t>
      </w:r>
      <w:r w:rsidRPr="00AD75AE">
        <w:rPr>
          <w:rFonts w:ascii="TimesNewRomanPSMT" w:hAnsi="TimesNewRomanPSMT"/>
          <w:sz w:val="22"/>
          <w:szCs w:val="22"/>
        </w:rPr>
        <w:t xml:space="preserve"> </w:t>
      </w:r>
      <w:r w:rsidR="00391EC0" w:rsidRPr="00AD75AE">
        <w:rPr>
          <w:rFonts w:ascii="TimesNewRomanPSMT" w:hAnsi="TimesNewRomanPSMT"/>
          <w:sz w:val="22"/>
          <w:szCs w:val="22"/>
        </w:rPr>
        <w:t>göre</w:t>
      </w:r>
      <w:r w:rsidRPr="00AD75AE">
        <w:rPr>
          <w:rFonts w:ascii="TimesNewRomanPSMT" w:hAnsi="TimesNewRomanPSMT"/>
          <w:sz w:val="22"/>
          <w:szCs w:val="22"/>
        </w:rPr>
        <w:t xml:space="preserve"> alfabetik olarak </w:t>
      </w:r>
      <w:r w:rsidR="00391EC0" w:rsidRPr="00AD75AE">
        <w:rPr>
          <w:rFonts w:ascii="TimesNewRomanPSMT" w:hAnsi="TimesNewRomanPSMT"/>
          <w:sz w:val="22"/>
          <w:szCs w:val="22"/>
        </w:rPr>
        <w:t>sıralanmıştır</w:t>
      </w:r>
      <w:r w:rsidRPr="00AD75AE">
        <w:rPr>
          <w:rFonts w:ascii="TimesNewRomanPSMT" w:hAnsi="TimesNewRomanPSMT"/>
          <w:sz w:val="22"/>
          <w:szCs w:val="22"/>
        </w:rPr>
        <w:t>.</w:t>
      </w:r>
      <w:r>
        <w:rPr>
          <w:rFonts w:ascii="TimesNewRomanPSMT" w:hAnsi="TimesNewRomanPSMT"/>
          <w:sz w:val="22"/>
          <w:szCs w:val="22"/>
        </w:rPr>
        <w:t xml:space="preserve"> </w:t>
      </w:r>
    </w:p>
    <w:p w14:paraId="648AD17B" w14:textId="58BBE36B" w:rsidR="00101FD3" w:rsidRDefault="00101FD3">
      <w:pPr>
        <w:pStyle w:val="DipnotMetni"/>
      </w:pPr>
    </w:p>
  </w:footnote>
  <w:footnote w:id="2">
    <w:p w14:paraId="3F2ED283" w14:textId="77777777" w:rsidR="00972530" w:rsidRPr="00382E3B" w:rsidRDefault="00972530" w:rsidP="00972530">
      <w:pPr>
        <w:pStyle w:val="DipnotMetni"/>
        <w:ind w:left="284" w:hanging="142"/>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Şırnak Üniversitesi, İlahiyat Fakültesi, Tasavvuf Anabilim Dalı, e-posta: </w:t>
      </w:r>
      <w:hyperlink r:id="rId1" w:history="1">
        <w:r w:rsidRPr="00382E3B">
          <w:rPr>
            <w:rStyle w:val="Kpr"/>
            <w:rFonts w:ascii="Times New Roman" w:hAnsi="Times New Roman" w:cs="Times New Roman"/>
            <w:sz w:val="19"/>
            <w:szCs w:val="19"/>
          </w:rPr>
          <w:t>İbrahim.baz@hotmail.com</w:t>
        </w:r>
      </w:hyperlink>
    </w:p>
  </w:footnote>
  <w:footnote w:id="3">
    <w:p w14:paraId="34C1C45B"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Sosyal Bilimler Üniversitesi, İlahiyat Fakültesi, Tasavvuf Anabilim Dalı, e-posta: </w:t>
      </w:r>
      <w:hyperlink r:id="rId2" w:history="1">
        <w:r w:rsidRPr="00382E3B">
          <w:rPr>
            <w:rStyle w:val="Kpr"/>
            <w:rFonts w:ascii="Times New Roman" w:hAnsi="Times New Roman" w:cs="Times New Roman"/>
            <w:sz w:val="19"/>
            <w:szCs w:val="19"/>
          </w:rPr>
          <w:t>hayri.kaplan@asbu.edu.tr</w:t>
        </w:r>
      </w:hyperlink>
      <w:r w:rsidRPr="00382E3B">
        <w:rPr>
          <w:rFonts w:ascii="Times New Roman" w:hAnsi="Times New Roman" w:cs="Times New Roman"/>
          <w:sz w:val="19"/>
          <w:szCs w:val="19"/>
        </w:rPr>
        <w:t xml:space="preserve"> ORCİD: </w:t>
      </w:r>
      <w:hyperlink r:id="rId3" w:history="1">
        <w:r w:rsidRPr="00382E3B">
          <w:rPr>
            <w:rStyle w:val="Kpr"/>
            <w:rFonts w:ascii="Times New Roman" w:hAnsi="Times New Roman" w:cs="Times New Roman"/>
            <w:sz w:val="19"/>
            <w:szCs w:val="19"/>
          </w:rPr>
          <w:t>https://orcid.org/0000-0002-8328-9625</w:t>
        </w:r>
      </w:hyperlink>
    </w:p>
  </w:footnote>
  <w:footnote w:id="4">
    <w:p w14:paraId="2DCA60AC"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Uşak Üniversitesi, İslami İlimler Fakültesi, Tasavvuf Anabilim Dalı, e-posta: </w:t>
      </w:r>
      <w:hyperlink r:id="rId4" w:history="1">
        <w:r w:rsidRPr="00382E3B">
          <w:rPr>
            <w:rStyle w:val="Kpr"/>
            <w:rFonts w:ascii="Times New Roman" w:hAnsi="Times New Roman" w:cs="Times New Roman"/>
            <w:sz w:val="19"/>
            <w:szCs w:val="19"/>
          </w:rPr>
          <w:t>m.saki@hotmail.com</w:t>
        </w:r>
      </w:hyperlink>
      <w:r w:rsidRPr="00382E3B">
        <w:rPr>
          <w:rFonts w:ascii="Times New Roman" w:hAnsi="Times New Roman" w:cs="Times New Roman"/>
          <w:sz w:val="19"/>
          <w:szCs w:val="19"/>
        </w:rPr>
        <w:t xml:space="preserve"> ORCID: </w:t>
      </w:r>
      <w:hyperlink r:id="rId5" w:history="1">
        <w:r w:rsidRPr="00382E3B">
          <w:rPr>
            <w:rStyle w:val="Kpr"/>
            <w:rFonts w:ascii="Times New Roman" w:hAnsi="Times New Roman" w:cs="Times New Roman"/>
            <w:sz w:val="19"/>
            <w:szCs w:val="19"/>
          </w:rPr>
          <w:t>https://orcid.org/0000-0003-1216-7249</w:t>
        </w:r>
      </w:hyperlink>
    </w:p>
  </w:footnote>
  <w:footnote w:id="5">
    <w:p w14:paraId="71E7A7F6"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Türkiye Yazarlar Birliği Şeref Başkanı.</w:t>
      </w:r>
    </w:p>
  </w:footnote>
  <w:footnote w:id="6">
    <w:p w14:paraId="7F7B3259"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Ün. İlahiyat Fakültesi, ORCID:0000-0002-1171-5795, eposta: </w:t>
      </w:r>
      <w:hyperlink r:id="rId6" w:history="1">
        <w:r w:rsidRPr="00382E3B">
          <w:rPr>
            <w:rStyle w:val="Kpr"/>
            <w:rFonts w:ascii="Times New Roman" w:hAnsi="Times New Roman" w:cs="Times New Roman"/>
            <w:sz w:val="19"/>
            <w:szCs w:val="19"/>
          </w:rPr>
          <w:t>vgoktas@ankara.edu.tr</w:t>
        </w:r>
      </w:hyperlink>
      <w:r w:rsidRPr="00382E3B">
        <w:rPr>
          <w:rFonts w:ascii="Times New Roman" w:hAnsi="Times New Roman" w:cs="Times New Roman"/>
          <w:sz w:val="19"/>
          <w:szCs w:val="19"/>
        </w:rPr>
        <w:t xml:space="preserve"> </w:t>
      </w:r>
    </w:p>
  </w:footnote>
  <w:footnote w:id="7">
    <w:p w14:paraId="0361ADE0"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Doç. Dr., Ankara Sosyal Bilimler Üniversitesi, İlahiyat Fakültesi, Tasavvuf Anabilim Dalı, e-posta: mahmudesad.erkaya@asbu.edu.tr OCID ID: https://orcid.org/0000-0003-3981-4688</w:t>
      </w:r>
    </w:p>
  </w:footnote>
  <w:footnote w:id="8">
    <w:p w14:paraId="22CAEFF1"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Karabük Üniversitesi Tasavvuf Doktora Öğrencisi.</w:t>
      </w:r>
    </w:p>
  </w:footnote>
  <w:footnote w:id="9">
    <w:p w14:paraId="5E63C631"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Nihat Azamat, “Abdülhakîm Arvâsî”, D. İ. </w:t>
      </w:r>
      <w:proofErr w:type="gramStart"/>
      <w:r w:rsidRPr="00382E3B">
        <w:rPr>
          <w:rFonts w:ascii="Times New Roman" w:hAnsi="Times New Roman" w:cs="Times New Roman"/>
          <w:sz w:val="19"/>
          <w:szCs w:val="19"/>
        </w:rPr>
        <w:t>A. ,</w:t>
      </w:r>
      <w:proofErr w:type="gramEnd"/>
      <w:r w:rsidRPr="00382E3B">
        <w:rPr>
          <w:rFonts w:ascii="Times New Roman" w:hAnsi="Times New Roman" w:cs="Times New Roman"/>
          <w:sz w:val="19"/>
          <w:szCs w:val="19"/>
        </w:rPr>
        <w:t xml:space="preserve"> İstanbul, 1996, c. I, s. 211. </w:t>
      </w:r>
    </w:p>
  </w:footnote>
  <w:footnote w:id="10">
    <w:p w14:paraId="34B7373E"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Arvâsî, Hâtırât, s. 25. </w:t>
      </w:r>
    </w:p>
  </w:footnote>
  <w:footnote w:id="11">
    <w:p w14:paraId="73CF1F82"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BOA, </w:t>
      </w:r>
      <w:proofErr w:type="gramStart"/>
      <w:r w:rsidRPr="00382E3B">
        <w:rPr>
          <w:rFonts w:ascii="Times New Roman" w:hAnsi="Times New Roman" w:cs="Times New Roman"/>
          <w:sz w:val="19"/>
          <w:szCs w:val="19"/>
        </w:rPr>
        <w:t>A. }MKT</w:t>
      </w:r>
      <w:proofErr w:type="gramEnd"/>
      <w:r w:rsidRPr="00382E3B">
        <w:rPr>
          <w:rFonts w:ascii="Times New Roman" w:hAnsi="Times New Roman" w:cs="Times New Roman"/>
          <w:sz w:val="19"/>
          <w:szCs w:val="19"/>
        </w:rPr>
        <w:t>. MHM 497/46, BOA, Ş. D. 314/29.</w:t>
      </w:r>
    </w:p>
  </w:footnote>
  <w:footnote w:id="12">
    <w:p w14:paraId="6BF8C432"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Bu yıllarda Abdülhakim Arvâsî dışında birçok tarikat şeyhi ve kanaat önderi buna benzer sebeplerle tutukanıp yargılanmıştır. Aralarında idam cezası alanlar bile olmuştur. (Dönemin siyâsi yapısının dine ve dindarlara bakış açısının daha iyi anlaşılabilmesi için bkz. Ali Dikici, “Milli Şef İsmet İnönü Dönemi Lâiklik Uygulamaları” Ankara Üniversitesi Türk İnkilâp Tarihi Enstitüsü Atatürk Yolu Dergisi, sayı: 42, Ankara, 2008, s. 161-192.)</w:t>
      </w:r>
    </w:p>
  </w:footnote>
  <w:footnote w:id="13">
    <w:p w14:paraId="418BA9AD"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Kısakürek, Son Devrin Din Mazlumları, Büyük Doğu Yay., İstanbul, 1997, s. 322. </w:t>
      </w:r>
    </w:p>
  </w:footnote>
  <w:footnote w:id="14">
    <w:p w14:paraId="25F920E6"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Kuku, a. g. </w:t>
      </w:r>
      <w:proofErr w:type="gramStart"/>
      <w:r w:rsidRPr="00382E3B">
        <w:rPr>
          <w:rFonts w:ascii="Times New Roman" w:hAnsi="Times New Roman" w:cs="Times New Roman"/>
          <w:sz w:val="19"/>
          <w:szCs w:val="19"/>
        </w:rPr>
        <w:t>e. ,</w:t>
      </w:r>
      <w:proofErr w:type="gramEnd"/>
      <w:r w:rsidRPr="00382E3B">
        <w:rPr>
          <w:rFonts w:ascii="Times New Roman" w:hAnsi="Times New Roman" w:cs="Times New Roman"/>
          <w:sz w:val="19"/>
          <w:szCs w:val="19"/>
        </w:rPr>
        <w:t xml:space="preserve"> c. I, 367. </w:t>
      </w:r>
    </w:p>
  </w:footnote>
  <w:footnote w:id="15">
    <w:p w14:paraId="616FE33B" w14:textId="77777777" w:rsidR="00972530" w:rsidRPr="00382E3B" w:rsidRDefault="00972530" w:rsidP="00972530">
      <w:pPr>
        <w:pStyle w:val="DipnotMetni"/>
        <w:jc w:val="both"/>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Medrese-i Süleymâniyede tasavvuf muallimi fazîletli es-Seyyid Abdülhakîm Efendi Hazretlerinin er-Riyâzü’t-Tasavvufîyye nâmındaki eserinin tab’ında bir mahzur olmadığını mübeyyin iş bu vesîka müşârunileyh hazretlerine i’tâ kılındı. 24 Kanun-ı Sânî 1340 İstanbul Vilâyeti Maârif Müdürü Saffet. Arvâsî, Er-Riyâzü’t-Tasavvufiyye, s. 159. </w:t>
      </w:r>
    </w:p>
  </w:footnote>
  <w:footnote w:id="16">
    <w:p w14:paraId="18AB9B4F" w14:textId="6E5E63AF" w:rsidR="00AE4479" w:rsidRDefault="00AE4479">
      <w:pPr>
        <w:pStyle w:val="DipnotMetni"/>
      </w:pPr>
      <w:r>
        <w:rPr>
          <w:rStyle w:val="DipnotBavurusu"/>
        </w:rPr>
        <w:footnoteRef/>
      </w:r>
      <w:r>
        <w:t xml:space="preserve"> </w:t>
      </w:r>
      <w:r w:rsidR="00310055" w:rsidRPr="00382E3B">
        <w:rPr>
          <w:rFonts w:ascii="Times New Roman" w:hAnsi="Times New Roman" w:cs="Times New Roman"/>
          <w:sz w:val="21"/>
          <w:szCs w:val="21"/>
        </w:rPr>
        <w:t>Emekli İl Müftüsü.</w:t>
      </w:r>
    </w:p>
  </w:footnote>
  <w:footnote w:id="17">
    <w:p w14:paraId="15C56738" w14:textId="6D951758" w:rsidR="00310055" w:rsidRPr="00391EC0" w:rsidRDefault="00310055" w:rsidP="00391EC0">
      <w:pPr>
        <w:pStyle w:val="AralkYok"/>
        <w:spacing w:before="120" w:after="120" w:line="276" w:lineRule="auto"/>
        <w:jc w:val="both"/>
        <w:rPr>
          <w:rFonts w:ascii="Times New Roman" w:hAnsi="Times New Roman" w:cs="Times New Roman"/>
          <w:sz w:val="21"/>
          <w:szCs w:val="21"/>
        </w:rPr>
      </w:pPr>
      <w:r>
        <w:rPr>
          <w:rStyle w:val="DipnotBavurusu"/>
        </w:rPr>
        <w:footnoteRef/>
      </w:r>
      <w:r>
        <w:t xml:space="preserve"> </w:t>
      </w:r>
      <w:proofErr w:type="spellStart"/>
      <w:r w:rsidRPr="00382E3B">
        <w:rPr>
          <w:rFonts w:ascii="Times New Roman" w:hAnsi="Times New Roman" w:cs="Times New Roman"/>
          <w:sz w:val="21"/>
          <w:szCs w:val="21"/>
        </w:rPr>
        <w:t>Eseyyid</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Abdülhakim</w:t>
      </w:r>
      <w:proofErr w:type="spellEnd"/>
      <w:r w:rsidRPr="00382E3B">
        <w:rPr>
          <w:rFonts w:ascii="Times New Roman" w:hAnsi="Times New Roman" w:cs="Times New Roman"/>
          <w:sz w:val="21"/>
          <w:szCs w:val="21"/>
        </w:rPr>
        <w:t xml:space="preserve"> ARVASİ, Tasavvuf Bahçeleri NFK sadeleştirmesi, </w:t>
      </w:r>
      <w:proofErr w:type="spellStart"/>
      <w:r w:rsidRPr="00382E3B">
        <w:rPr>
          <w:rFonts w:ascii="Times New Roman" w:hAnsi="Times New Roman" w:cs="Times New Roman"/>
          <w:sz w:val="21"/>
          <w:szCs w:val="21"/>
        </w:rPr>
        <w:t>Bdy</w:t>
      </w:r>
      <w:proofErr w:type="spellEnd"/>
      <w:r w:rsidRPr="00382E3B">
        <w:rPr>
          <w:rFonts w:ascii="Times New Roman" w:hAnsi="Times New Roman" w:cs="Times New Roman"/>
          <w:sz w:val="21"/>
          <w:szCs w:val="21"/>
        </w:rPr>
        <w:t>, s. 18, 2017 İstanbul.</w:t>
      </w:r>
    </w:p>
  </w:footnote>
  <w:footnote w:id="18">
    <w:p w14:paraId="7515C617" w14:textId="53DE7462" w:rsidR="00310055" w:rsidRDefault="00310055">
      <w:pPr>
        <w:pStyle w:val="DipnotMetni"/>
      </w:pPr>
      <w:r>
        <w:rPr>
          <w:rStyle w:val="DipnotBavurusu"/>
        </w:rPr>
        <w:footnoteRef/>
      </w:r>
      <w:r>
        <w:t xml:space="preserve"> </w:t>
      </w:r>
      <w:r w:rsidRPr="00382E3B">
        <w:rPr>
          <w:rFonts w:ascii="Times New Roman" w:hAnsi="Times New Roman" w:cs="Times New Roman"/>
          <w:sz w:val="21"/>
          <w:szCs w:val="21"/>
        </w:rPr>
        <w:t>Al-i İmran Suresi, 164. Ayet.</w:t>
      </w:r>
    </w:p>
  </w:footnote>
  <w:footnote w:id="19">
    <w:p w14:paraId="254870DF" w14:textId="05419FEA" w:rsidR="00310055" w:rsidRDefault="00310055">
      <w:pPr>
        <w:pStyle w:val="DipnotMetni"/>
      </w:pPr>
      <w:r>
        <w:rPr>
          <w:rStyle w:val="DipnotBavurusu"/>
        </w:rPr>
        <w:footnoteRef/>
      </w:r>
      <w:r>
        <w:t xml:space="preserve"> </w:t>
      </w:r>
      <w:r w:rsidRPr="00382E3B">
        <w:rPr>
          <w:rFonts w:ascii="Times New Roman" w:hAnsi="Times New Roman" w:cs="Times New Roman"/>
          <w:sz w:val="21"/>
          <w:szCs w:val="21"/>
        </w:rPr>
        <w:t>Bkz. Eş-</w:t>
      </w:r>
      <w:proofErr w:type="spellStart"/>
      <w:r w:rsidRPr="00382E3B">
        <w:rPr>
          <w:rFonts w:ascii="Times New Roman" w:hAnsi="Times New Roman" w:cs="Times New Roman"/>
          <w:sz w:val="21"/>
          <w:szCs w:val="21"/>
        </w:rPr>
        <w:t>Şatıbi</w:t>
      </w:r>
      <w:proofErr w:type="spellEnd"/>
      <w:r w:rsidRPr="00382E3B">
        <w:rPr>
          <w:rFonts w:ascii="Times New Roman" w:hAnsi="Times New Roman" w:cs="Times New Roman"/>
          <w:sz w:val="21"/>
          <w:szCs w:val="21"/>
        </w:rPr>
        <w:t xml:space="preserve"> El </w:t>
      </w:r>
      <w:proofErr w:type="spellStart"/>
      <w:r w:rsidRPr="00382E3B">
        <w:rPr>
          <w:rFonts w:ascii="Times New Roman" w:hAnsi="Times New Roman" w:cs="Times New Roman"/>
          <w:sz w:val="21"/>
          <w:szCs w:val="21"/>
        </w:rPr>
        <w:t>İtisam</w:t>
      </w:r>
      <w:proofErr w:type="spellEnd"/>
      <w:r w:rsidRPr="00382E3B">
        <w:rPr>
          <w:rFonts w:ascii="Times New Roman" w:hAnsi="Times New Roman" w:cs="Times New Roman"/>
          <w:sz w:val="21"/>
          <w:szCs w:val="21"/>
        </w:rPr>
        <w:t xml:space="preserve"> 1. Cilt, s. 90, El </w:t>
      </w:r>
      <w:proofErr w:type="spellStart"/>
      <w:r w:rsidRPr="00382E3B">
        <w:rPr>
          <w:rFonts w:ascii="Times New Roman" w:hAnsi="Times New Roman" w:cs="Times New Roman"/>
          <w:sz w:val="21"/>
          <w:szCs w:val="21"/>
        </w:rPr>
        <w:t>Mektebetüt</w:t>
      </w:r>
      <w:proofErr w:type="spellEnd"/>
      <w:r w:rsidRPr="00382E3B">
        <w:rPr>
          <w:rFonts w:ascii="Times New Roman" w:hAnsi="Times New Roman" w:cs="Times New Roman"/>
          <w:sz w:val="21"/>
          <w:szCs w:val="21"/>
        </w:rPr>
        <w:t xml:space="preserve"> </w:t>
      </w:r>
      <w:proofErr w:type="spellStart"/>
      <w:r w:rsidRPr="00382E3B">
        <w:rPr>
          <w:rFonts w:ascii="Times New Roman" w:hAnsi="Times New Roman" w:cs="Times New Roman"/>
          <w:sz w:val="21"/>
          <w:szCs w:val="21"/>
        </w:rPr>
        <w:t>Ticariyyetül</w:t>
      </w:r>
      <w:proofErr w:type="spellEnd"/>
      <w:r w:rsidRPr="00382E3B">
        <w:rPr>
          <w:rFonts w:ascii="Times New Roman" w:hAnsi="Times New Roman" w:cs="Times New Roman"/>
          <w:sz w:val="21"/>
          <w:szCs w:val="21"/>
        </w:rPr>
        <w:t xml:space="preserve"> Kübra Mısır.</w:t>
      </w:r>
    </w:p>
  </w:footnote>
  <w:footnote w:id="20">
    <w:p w14:paraId="10F8549C"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Hacı Bayram Veli Üniversitesi, İlahiyat Fakültesi, Fıkıh Anabilim Dalı, e-posta: abdurrahman.candan@hbv.edu.tr</w:t>
      </w:r>
    </w:p>
  </w:footnote>
  <w:footnote w:id="21">
    <w:p w14:paraId="695DBB97"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Sosyal Bilimler Üniversitesi, İlahiyat Fakültesi, Hadis Anabilim Dalı, e-posta: </w:t>
      </w:r>
      <w:hyperlink r:id="rId7" w:history="1">
        <w:r w:rsidRPr="00382E3B">
          <w:rPr>
            <w:rStyle w:val="Kpr"/>
            <w:rFonts w:ascii="Times New Roman" w:hAnsi="Times New Roman" w:cs="Times New Roman"/>
            <w:sz w:val="19"/>
            <w:szCs w:val="19"/>
          </w:rPr>
          <w:t>suayip.seven@asbu.edu.tr</w:t>
        </w:r>
      </w:hyperlink>
      <w:r w:rsidRPr="00382E3B">
        <w:rPr>
          <w:rFonts w:ascii="Times New Roman" w:hAnsi="Times New Roman" w:cs="Times New Roman"/>
          <w:sz w:val="19"/>
          <w:szCs w:val="19"/>
        </w:rPr>
        <w:t xml:space="preserve"> ORCİD: </w:t>
      </w:r>
      <w:hyperlink r:id="rId8" w:history="1">
        <w:r w:rsidRPr="00382E3B">
          <w:rPr>
            <w:rStyle w:val="Kpr"/>
            <w:rFonts w:ascii="Times New Roman" w:hAnsi="Times New Roman" w:cs="Times New Roman"/>
            <w:sz w:val="19"/>
            <w:szCs w:val="19"/>
          </w:rPr>
          <w:t>https://orcid.org/0000-0002-5034-9679</w:t>
        </w:r>
      </w:hyperlink>
    </w:p>
  </w:footnote>
  <w:footnote w:id="22">
    <w:p w14:paraId="6FF6524E"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Üniversitesi İlahiyat Fakültesi Tasavvuf Anabilim Dalı e-posta: </w:t>
      </w:r>
      <w:hyperlink r:id="rId9" w:history="1">
        <w:r w:rsidRPr="00382E3B">
          <w:rPr>
            <w:rStyle w:val="Kpr"/>
            <w:rFonts w:ascii="Times New Roman" w:hAnsi="Times New Roman" w:cs="Times New Roman"/>
            <w:sz w:val="19"/>
            <w:szCs w:val="19"/>
          </w:rPr>
          <w:t>odemirdas@ankara.edu.tr</w:t>
        </w:r>
      </w:hyperlink>
      <w:r w:rsidRPr="00382E3B">
        <w:rPr>
          <w:rFonts w:ascii="Times New Roman" w:hAnsi="Times New Roman" w:cs="Times New Roman"/>
          <w:sz w:val="19"/>
          <w:szCs w:val="19"/>
        </w:rPr>
        <w:t xml:space="preserve"> ORCİD: </w:t>
      </w:r>
      <w:hyperlink r:id="rId10" w:history="1">
        <w:r w:rsidRPr="00382E3B">
          <w:rPr>
            <w:rStyle w:val="Kpr"/>
            <w:rFonts w:ascii="Times New Roman" w:hAnsi="Times New Roman" w:cs="Times New Roman"/>
            <w:sz w:val="19"/>
            <w:szCs w:val="19"/>
          </w:rPr>
          <w:t>https://orcid.org/0000-0003-0413-9870</w:t>
        </w:r>
      </w:hyperlink>
    </w:p>
  </w:footnote>
  <w:footnote w:id="23">
    <w:p w14:paraId="6FBDAE14"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Emekli Öğretim Üyesi e-posta: islamiakademi@gmail.com ORCİD: https://orcid.org/0000-0001-7664-7028</w:t>
      </w:r>
    </w:p>
  </w:footnote>
  <w:footnote w:id="24">
    <w:p w14:paraId="6721E19D"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w:t>
      </w:r>
      <w:proofErr w:type="gramStart"/>
      <w:r w:rsidRPr="00382E3B">
        <w:rPr>
          <w:rFonts w:ascii="Times New Roman" w:hAnsi="Times New Roman" w:cs="Times New Roman"/>
          <w:sz w:val="19"/>
          <w:szCs w:val="19"/>
        </w:rPr>
        <w:t>e</w:t>
      </w:r>
      <w:proofErr w:type="gramEnd"/>
      <w:r w:rsidRPr="00382E3B">
        <w:rPr>
          <w:rFonts w:ascii="Times New Roman" w:hAnsi="Times New Roman" w:cs="Times New Roman"/>
          <w:sz w:val="19"/>
          <w:szCs w:val="19"/>
        </w:rPr>
        <w:t xml:space="preserve">-posta: </w:t>
      </w:r>
      <w:hyperlink r:id="rId11" w:history="1">
        <w:r w:rsidRPr="00382E3B">
          <w:rPr>
            <w:rStyle w:val="Kpr"/>
            <w:rFonts w:ascii="Times New Roman" w:hAnsi="Times New Roman" w:cs="Times New Roman"/>
            <w:sz w:val="19"/>
            <w:szCs w:val="19"/>
          </w:rPr>
          <w:t>alkan.harun@hotmail.com</w:t>
        </w:r>
      </w:hyperlink>
      <w:r w:rsidRPr="00382E3B">
        <w:rPr>
          <w:rFonts w:ascii="Times New Roman" w:hAnsi="Times New Roman" w:cs="Times New Roman"/>
          <w:sz w:val="19"/>
          <w:szCs w:val="19"/>
        </w:rPr>
        <w:t xml:space="preserve"> ORCİD: </w:t>
      </w:r>
      <w:hyperlink r:id="rId12" w:history="1">
        <w:r w:rsidRPr="00382E3B">
          <w:rPr>
            <w:rStyle w:val="Kpr"/>
            <w:rFonts w:ascii="Times New Roman" w:hAnsi="Times New Roman" w:cs="Times New Roman"/>
            <w:sz w:val="19"/>
            <w:szCs w:val="19"/>
          </w:rPr>
          <w:t>https://orcid.org/0000-0002-2101-081X</w:t>
        </w:r>
      </w:hyperlink>
    </w:p>
  </w:footnote>
  <w:footnote w:id="25">
    <w:p w14:paraId="78CFE237"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Hacı Bayram Veli Üniversitesi, İslami İlimler Fakültesi, Tasavvuf Anabilim Dalı. </w:t>
      </w:r>
      <w:hyperlink r:id="rId13" w:history="1">
        <w:r w:rsidRPr="00382E3B">
          <w:rPr>
            <w:rStyle w:val="Kpr"/>
            <w:rFonts w:ascii="Times New Roman" w:hAnsi="Times New Roman" w:cs="Times New Roman"/>
            <w:sz w:val="19"/>
            <w:szCs w:val="19"/>
          </w:rPr>
          <w:t>mevlut.ergul@hbv.edu.tr</w:t>
        </w:r>
      </w:hyperlink>
      <w:r w:rsidRPr="00382E3B">
        <w:rPr>
          <w:rFonts w:ascii="Times New Roman" w:hAnsi="Times New Roman" w:cs="Times New Roman"/>
          <w:sz w:val="19"/>
          <w:szCs w:val="19"/>
        </w:rPr>
        <w:t xml:space="preserve"> ORCİD: </w:t>
      </w:r>
      <w:hyperlink r:id="rId14" w:history="1">
        <w:r w:rsidRPr="00382E3B">
          <w:rPr>
            <w:rStyle w:val="Kpr"/>
            <w:rFonts w:ascii="Times New Roman" w:hAnsi="Times New Roman" w:cs="Times New Roman"/>
            <w:sz w:val="19"/>
            <w:szCs w:val="19"/>
          </w:rPr>
          <w:t>https://orcid.org/0000-0001-9706-151X</w:t>
        </w:r>
      </w:hyperlink>
    </w:p>
  </w:footnote>
  <w:footnote w:id="26">
    <w:p w14:paraId="6CAB4538" w14:textId="77777777" w:rsidR="00972530" w:rsidRPr="00382E3B" w:rsidRDefault="00972530" w:rsidP="00972530">
      <w:pPr>
        <w:pStyle w:val="DipnotMetni"/>
        <w:rPr>
          <w:rFonts w:ascii="Times New Roman" w:hAnsi="Times New Roman" w:cs="Times New Roman"/>
          <w:sz w:val="19"/>
          <w:szCs w:val="19"/>
        </w:rPr>
      </w:pPr>
      <w:r w:rsidRPr="00382E3B">
        <w:rPr>
          <w:rStyle w:val="DipnotBavurusu"/>
          <w:rFonts w:ascii="Times New Roman" w:hAnsi="Times New Roman" w:cs="Times New Roman"/>
          <w:sz w:val="19"/>
          <w:szCs w:val="19"/>
        </w:rPr>
        <w:footnoteRef/>
      </w:r>
      <w:r w:rsidRPr="00382E3B">
        <w:rPr>
          <w:rFonts w:ascii="Times New Roman" w:hAnsi="Times New Roman" w:cs="Times New Roman"/>
          <w:sz w:val="19"/>
          <w:szCs w:val="19"/>
        </w:rPr>
        <w:t xml:space="preserve"> Ankara Sosyal Bilimler Üniversitesi İlahiyat Fakültesi, </w:t>
      </w:r>
      <w:r w:rsidRPr="00382E3B">
        <w:rPr>
          <w:rFonts w:ascii="Times New Roman" w:hAnsi="Times New Roman" w:cs="Times New Roman"/>
          <w:color w:val="212529"/>
          <w:sz w:val="19"/>
          <w:szCs w:val="19"/>
          <w:shd w:val="clear" w:color="auto" w:fill="FFFFFF"/>
        </w:rPr>
        <w:t xml:space="preserve">e-posta: </w:t>
      </w:r>
      <w:hyperlink r:id="rId15" w:history="1">
        <w:r w:rsidRPr="00382E3B">
          <w:rPr>
            <w:rStyle w:val="Kpr"/>
            <w:rFonts w:ascii="Times New Roman" w:hAnsi="Times New Roman" w:cs="Times New Roman"/>
            <w:sz w:val="19"/>
            <w:szCs w:val="19"/>
            <w:shd w:val="clear" w:color="auto" w:fill="FFFFFF"/>
          </w:rPr>
          <w:t>emrullah.astan@asbu.edu.tr</w:t>
        </w:r>
      </w:hyperlink>
      <w:r w:rsidRPr="00382E3B">
        <w:rPr>
          <w:rFonts w:ascii="Times New Roman" w:hAnsi="Times New Roman" w:cs="Times New Roman"/>
          <w:color w:val="212529"/>
          <w:sz w:val="19"/>
          <w:szCs w:val="19"/>
          <w:shd w:val="clear" w:color="auto" w:fill="FFFFFF"/>
        </w:rPr>
        <w:t xml:space="preserve"> </w:t>
      </w:r>
      <w:r w:rsidRPr="00382E3B">
        <w:rPr>
          <w:rFonts w:ascii="Times New Roman" w:hAnsi="Times New Roman" w:cs="Times New Roman"/>
          <w:sz w:val="19"/>
          <w:szCs w:val="19"/>
        </w:rPr>
        <w:t>ORCİD:</w:t>
      </w:r>
      <w:r w:rsidRPr="00382E3B">
        <w:rPr>
          <w:rFonts w:ascii="Times New Roman" w:hAnsi="Times New Roman" w:cs="Times New Roman"/>
          <w:color w:val="212529"/>
          <w:sz w:val="19"/>
          <w:szCs w:val="19"/>
          <w:shd w:val="clear" w:color="auto" w:fill="FFFFFF"/>
        </w:rPr>
        <w:t xml:space="preserve"> 0000-0002-5962-709X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132543"/>
    <w:multiLevelType w:val="hybridMultilevel"/>
    <w:tmpl w:val="D44E646C"/>
    <w:lvl w:ilvl="0" w:tplc="EABCF1CC">
      <w:start w:val="2"/>
      <w:numFmt w:val="upperRoman"/>
      <w:lvlText w:val="%1."/>
      <w:lvlJc w:val="left"/>
      <w:pPr>
        <w:ind w:left="1080" w:hanging="72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F7D398D"/>
    <w:multiLevelType w:val="hybridMultilevel"/>
    <w:tmpl w:val="0932119A"/>
    <w:lvl w:ilvl="0" w:tplc="52CA6E9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41075CE4"/>
    <w:multiLevelType w:val="hybridMultilevel"/>
    <w:tmpl w:val="4524C5DC"/>
    <w:lvl w:ilvl="0" w:tplc="990E445E">
      <w:start w:val="1"/>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009454677">
    <w:abstractNumId w:val="5"/>
  </w:num>
  <w:num w:numId="2" w16cid:durableId="2712735">
    <w:abstractNumId w:val="3"/>
  </w:num>
  <w:num w:numId="3" w16cid:durableId="1863543018">
    <w:abstractNumId w:val="4"/>
  </w:num>
  <w:num w:numId="4" w16cid:durableId="1896623992">
    <w:abstractNumId w:val="0"/>
  </w:num>
  <w:num w:numId="5" w16cid:durableId="1066533553">
    <w:abstractNumId w:val="1"/>
  </w:num>
  <w:num w:numId="6" w16cid:durableId="20148677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08"/>
  <w:hyphenationZone w:val="425"/>
  <w:characterSpacingControl w:val="doNotCompres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DFF"/>
    <w:rsid w:val="00097EDF"/>
    <w:rsid w:val="000A17DA"/>
    <w:rsid w:val="000C7839"/>
    <w:rsid w:val="000D6585"/>
    <w:rsid w:val="000F44D3"/>
    <w:rsid w:val="000F49CA"/>
    <w:rsid w:val="00101FD3"/>
    <w:rsid w:val="0010328B"/>
    <w:rsid w:val="00176DFB"/>
    <w:rsid w:val="00185974"/>
    <w:rsid w:val="001A61DD"/>
    <w:rsid w:val="001C37F7"/>
    <w:rsid w:val="0022018E"/>
    <w:rsid w:val="00234894"/>
    <w:rsid w:val="0027471D"/>
    <w:rsid w:val="0029364C"/>
    <w:rsid w:val="00305D7C"/>
    <w:rsid w:val="00310055"/>
    <w:rsid w:val="00311CB7"/>
    <w:rsid w:val="00317894"/>
    <w:rsid w:val="00366DF5"/>
    <w:rsid w:val="00382E3B"/>
    <w:rsid w:val="00391EC0"/>
    <w:rsid w:val="003C0DFF"/>
    <w:rsid w:val="00453093"/>
    <w:rsid w:val="005438CB"/>
    <w:rsid w:val="00631EF6"/>
    <w:rsid w:val="006347AA"/>
    <w:rsid w:val="00746C2C"/>
    <w:rsid w:val="007710DF"/>
    <w:rsid w:val="007A0CD5"/>
    <w:rsid w:val="00834A39"/>
    <w:rsid w:val="008E29A9"/>
    <w:rsid w:val="008F7004"/>
    <w:rsid w:val="009076AF"/>
    <w:rsid w:val="00972530"/>
    <w:rsid w:val="009750D9"/>
    <w:rsid w:val="009F1604"/>
    <w:rsid w:val="00A366E8"/>
    <w:rsid w:val="00AB00C6"/>
    <w:rsid w:val="00AD75AE"/>
    <w:rsid w:val="00AE4479"/>
    <w:rsid w:val="00AF1CC4"/>
    <w:rsid w:val="00B53975"/>
    <w:rsid w:val="00B61686"/>
    <w:rsid w:val="00C1796F"/>
    <w:rsid w:val="00C83FE0"/>
    <w:rsid w:val="00C9723C"/>
    <w:rsid w:val="00D0124B"/>
    <w:rsid w:val="00D11A37"/>
    <w:rsid w:val="00EA4E1A"/>
    <w:rsid w:val="00EA7856"/>
    <w:rsid w:val="00F47F9E"/>
    <w:rsid w:val="00F62A4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BEAC"/>
  <w15:chartTrackingRefBased/>
  <w15:docId w15:val="{AB3BDD4A-3628-435E-9605-B60CFACD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0D9"/>
    <w:pPr>
      <w:spacing w:before="120" w:after="120" w:line="240" w:lineRule="auto"/>
      <w:ind w:firstLine="567"/>
      <w:jc w:val="both"/>
    </w:pPr>
    <w:rPr>
      <w:rFonts w:asciiTheme="majorBidi" w:hAnsiTheme="majorBidi"/>
      <w:sz w:val="22"/>
      <w:szCs w:val="22"/>
    </w:rPr>
  </w:style>
  <w:style w:type="paragraph" w:styleId="Balk1">
    <w:name w:val="heading 1"/>
    <w:basedOn w:val="Normal"/>
    <w:next w:val="Normal"/>
    <w:link w:val="Balk1Char"/>
    <w:uiPriority w:val="9"/>
    <w:qFormat/>
    <w:rsid w:val="003C0D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3C0D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3C0DFF"/>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3C0DFF"/>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3C0DFF"/>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3C0DF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C0DF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C0DF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C0DF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C0DFF"/>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3C0DFF"/>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3C0DFF"/>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3C0DFF"/>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3C0DFF"/>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3C0DF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C0DF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C0DF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C0DFF"/>
    <w:rPr>
      <w:rFonts w:eastAsiaTheme="majorEastAsia" w:cstheme="majorBidi"/>
      <w:color w:val="272727" w:themeColor="text1" w:themeTint="D8"/>
    </w:rPr>
  </w:style>
  <w:style w:type="paragraph" w:styleId="KonuBal">
    <w:name w:val="Title"/>
    <w:basedOn w:val="Normal"/>
    <w:next w:val="Normal"/>
    <w:link w:val="KonuBalChar"/>
    <w:uiPriority w:val="10"/>
    <w:qFormat/>
    <w:rsid w:val="003C0DF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C0DF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C0DFF"/>
    <w:pPr>
      <w:numPr>
        <w:ilvl w:val="1"/>
      </w:numPr>
      <w:ind w:firstLine="567"/>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C0DF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C0DF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C0DFF"/>
    <w:rPr>
      <w:i/>
      <w:iCs/>
      <w:color w:val="404040" w:themeColor="text1" w:themeTint="BF"/>
    </w:rPr>
  </w:style>
  <w:style w:type="paragraph" w:styleId="ListeParagraf">
    <w:name w:val="List Paragraph"/>
    <w:basedOn w:val="Normal"/>
    <w:uiPriority w:val="34"/>
    <w:qFormat/>
    <w:rsid w:val="003C0DFF"/>
    <w:pPr>
      <w:ind w:left="720"/>
      <w:contextualSpacing/>
    </w:pPr>
  </w:style>
  <w:style w:type="character" w:styleId="GlVurgulama">
    <w:name w:val="Intense Emphasis"/>
    <w:basedOn w:val="VarsaylanParagrafYazTipi"/>
    <w:uiPriority w:val="21"/>
    <w:qFormat/>
    <w:rsid w:val="003C0DFF"/>
    <w:rPr>
      <w:i/>
      <w:iCs/>
      <w:color w:val="0F4761" w:themeColor="accent1" w:themeShade="BF"/>
    </w:rPr>
  </w:style>
  <w:style w:type="paragraph" w:styleId="GlAlnt">
    <w:name w:val="Intense Quote"/>
    <w:basedOn w:val="Normal"/>
    <w:next w:val="Normal"/>
    <w:link w:val="GlAlntChar"/>
    <w:uiPriority w:val="30"/>
    <w:qFormat/>
    <w:rsid w:val="003C0D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3C0DFF"/>
    <w:rPr>
      <w:i/>
      <w:iCs/>
      <w:color w:val="0F4761" w:themeColor="accent1" w:themeShade="BF"/>
    </w:rPr>
  </w:style>
  <w:style w:type="character" w:styleId="GlBavuru">
    <w:name w:val="Intense Reference"/>
    <w:basedOn w:val="VarsaylanParagrafYazTipi"/>
    <w:uiPriority w:val="32"/>
    <w:qFormat/>
    <w:rsid w:val="003C0DFF"/>
    <w:rPr>
      <w:b/>
      <w:bCs/>
      <w:smallCaps/>
      <w:color w:val="0F4761" w:themeColor="accent1" w:themeShade="BF"/>
      <w:spacing w:val="5"/>
    </w:rPr>
  </w:style>
  <w:style w:type="character" w:styleId="Kpr">
    <w:name w:val="Hyperlink"/>
    <w:basedOn w:val="VarsaylanParagrafYazTipi"/>
    <w:uiPriority w:val="99"/>
    <w:unhideWhenUsed/>
    <w:rsid w:val="009750D9"/>
    <w:rPr>
      <w:color w:val="467886" w:themeColor="hyperlink"/>
      <w:u w:val="single"/>
    </w:rPr>
  </w:style>
  <w:style w:type="paragraph" w:styleId="T1">
    <w:name w:val="toc 1"/>
    <w:basedOn w:val="Normal"/>
    <w:next w:val="Normal"/>
    <w:autoRedefine/>
    <w:uiPriority w:val="39"/>
    <w:unhideWhenUsed/>
    <w:rsid w:val="009750D9"/>
    <w:pPr>
      <w:tabs>
        <w:tab w:val="right" w:leader="dot" w:pos="9061"/>
      </w:tabs>
      <w:spacing w:before="480"/>
      <w:ind w:firstLine="0"/>
      <w:jc w:val="left"/>
    </w:pPr>
    <w:rPr>
      <w:rFonts w:cs="Times New Roman"/>
      <w:b/>
      <w:bCs/>
      <w:caps/>
      <w:szCs w:val="24"/>
    </w:rPr>
  </w:style>
  <w:style w:type="paragraph" w:styleId="T2">
    <w:name w:val="toc 2"/>
    <w:basedOn w:val="Normal"/>
    <w:next w:val="Normal"/>
    <w:autoRedefine/>
    <w:uiPriority w:val="39"/>
    <w:unhideWhenUsed/>
    <w:rsid w:val="009750D9"/>
    <w:pPr>
      <w:tabs>
        <w:tab w:val="left" w:pos="709"/>
        <w:tab w:val="right" w:leader="dot" w:pos="9061"/>
      </w:tabs>
      <w:spacing w:before="0"/>
      <w:ind w:firstLine="0"/>
      <w:jc w:val="left"/>
    </w:pPr>
    <w:rPr>
      <w:rFonts w:ascii="Times New Roman" w:hAnsi="Times New Roman" w:cs="Times New Roman"/>
      <w:i/>
      <w:caps/>
      <w:noProof/>
    </w:rPr>
  </w:style>
  <w:style w:type="paragraph" w:styleId="T3">
    <w:name w:val="toc 3"/>
    <w:basedOn w:val="Normal"/>
    <w:next w:val="Normal"/>
    <w:autoRedefine/>
    <w:uiPriority w:val="39"/>
    <w:semiHidden/>
    <w:unhideWhenUsed/>
    <w:rsid w:val="009750D9"/>
    <w:pPr>
      <w:tabs>
        <w:tab w:val="left" w:pos="993"/>
        <w:tab w:val="right" w:leader="dot" w:pos="9061"/>
      </w:tabs>
      <w:spacing w:before="60" w:after="60"/>
      <w:ind w:left="709" w:firstLine="0"/>
      <w:jc w:val="left"/>
    </w:pPr>
    <w:rPr>
      <w:rFonts w:ascii="Times New Roman" w:hAnsi="Times New Roman" w:cs="Times New Roman"/>
      <w:noProof/>
    </w:rPr>
  </w:style>
  <w:style w:type="paragraph" w:styleId="T4">
    <w:name w:val="toc 4"/>
    <w:basedOn w:val="Normal"/>
    <w:next w:val="Normal"/>
    <w:autoRedefine/>
    <w:uiPriority w:val="39"/>
    <w:semiHidden/>
    <w:unhideWhenUsed/>
    <w:rsid w:val="009750D9"/>
    <w:pPr>
      <w:tabs>
        <w:tab w:val="left" w:pos="1418"/>
        <w:tab w:val="right" w:leader="dot" w:pos="9061"/>
      </w:tabs>
      <w:spacing w:before="0" w:after="0"/>
      <w:ind w:left="660" w:firstLine="333"/>
      <w:jc w:val="left"/>
    </w:pPr>
    <w:rPr>
      <w:rFonts w:cs="Times New Roman"/>
      <w:i/>
      <w:iCs/>
      <w:noProof/>
      <w:sz w:val="20"/>
      <w:szCs w:val="20"/>
    </w:rPr>
  </w:style>
  <w:style w:type="character" w:styleId="zmlenmeyenBahsetme">
    <w:name w:val="Unresolved Mention"/>
    <w:basedOn w:val="VarsaylanParagrafYazTipi"/>
    <w:uiPriority w:val="99"/>
    <w:semiHidden/>
    <w:unhideWhenUsed/>
    <w:rsid w:val="009750D9"/>
    <w:rPr>
      <w:color w:val="605E5C"/>
      <w:shd w:val="clear" w:color="auto" w:fill="E1DFDD"/>
    </w:rPr>
  </w:style>
  <w:style w:type="paragraph" w:styleId="DipnotMetni">
    <w:name w:val="footnote text"/>
    <w:basedOn w:val="Normal"/>
    <w:link w:val="DipnotMetniChar"/>
    <w:uiPriority w:val="99"/>
    <w:unhideWhenUsed/>
    <w:rsid w:val="00972530"/>
    <w:pPr>
      <w:spacing w:before="0" w:after="0"/>
      <w:ind w:firstLine="0"/>
      <w:jc w:val="left"/>
    </w:pPr>
    <w:rPr>
      <w:rFonts w:asciiTheme="minorHAnsi" w:hAnsiTheme="minorHAnsi"/>
      <w:sz w:val="20"/>
      <w:szCs w:val="20"/>
    </w:rPr>
  </w:style>
  <w:style w:type="character" w:customStyle="1" w:styleId="DipnotMetniChar">
    <w:name w:val="Dipnot Metni Char"/>
    <w:basedOn w:val="VarsaylanParagrafYazTipi"/>
    <w:link w:val="DipnotMetni"/>
    <w:uiPriority w:val="99"/>
    <w:rsid w:val="00972530"/>
    <w:rPr>
      <w:sz w:val="20"/>
      <w:szCs w:val="20"/>
    </w:rPr>
  </w:style>
  <w:style w:type="character" w:styleId="DipnotBavurusu">
    <w:name w:val="footnote reference"/>
    <w:basedOn w:val="VarsaylanParagrafYazTipi"/>
    <w:uiPriority w:val="99"/>
    <w:unhideWhenUsed/>
    <w:rsid w:val="00972530"/>
    <w:rPr>
      <w:vertAlign w:val="superscript"/>
    </w:rPr>
  </w:style>
  <w:style w:type="paragraph" w:styleId="AralkYok">
    <w:name w:val="No Spacing"/>
    <w:link w:val="AralkYokChar"/>
    <w:uiPriority w:val="1"/>
    <w:qFormat/>
    <w:rsid w:val="00972530"/>
    <w:pPr>
      <w:spacing w:after="0" w:line="240" w:lineRule="auto"/>
    </w:pPr>
    <w:rPr>
      <w:sz w:val="22"/>
      <w:szCs w:val="22"/>
    </w:rPr>
  </w:style>
  <w:style w:type="paragraph" w:customStyle="1" w:styleId="YazarBal">
    <w:name w:val="Yazar Başlığı"/>
    <w:basedOn w:val="Normal"/>
    <w:qFormat/>
    <w:rsid w:val="00972530"/>
    <w:pPr>
      <w:spacing w:before="360" w:line="360" w:lineRule="auto"/>
      <w:ind w:firstLine="0"/>
      <w:jc w:val="center"/>
      <w:outlineLvl w:val="0"/>
    </w:pPr>
    <w:rPr>
      <w:b/>
      <w:bCs/>
    </w:rPr>
  </w:style>
  <w:style w:type="character" w:styleId="AklamaBavurusu">
    <w:name w:val="annotation reference"/>
    <w:basedOn w:val="VarsaylanParagrafYazTipi"/>
    <w:uiPriority w:val="99"/>
    <w:semiHidden/>
    <w:unhideWhenUsed/>
    <w:rsid w:val="000C7839"/>
    <w:rPr>
      <w:sz w:val="16"/>
      <w:szCs w:val="16"/>
    </w:rPr>
  </w:style>
  <w:style w:type="paragraph" w:styleId="AklamaMetni">
    <w:name w:val="annotation text"/>
    <w:basedOn w:val="Normal"/>
    <w:link w:val="AklamaMetniChar"/>
    <w:uiPriority w:val="99"/>
    <w:unhideWhenUsed/>
    <w:rsid w:val="000C7839"/>
    <w:rPr>
      <w:sz w:val="20"/>
      <w:szCs w:val="20"/>
    </w:rPr>
  </w:style>
  <w:style w:type="character" w:customStyle="1" w:styleId="AklamaMetniChar">
    <w:name w:val="Açıklama Metni Char"/>
    <w:basedOn w:val="VarsaylanParagrafYazTipi"/>
    <w:link w:val="AklamaMetni"/>
    <w:uiPriority w:val="99"/>
    <w:rsid w:val="000C7839"/>
    <w:rPr>
      <w:rFonts w:asciiTheme="majorBidi" w:hAnsiTheme="majorBidi"/>
      <w:sz w:val="20"/>
      <w:szCs w:val="20"/>
    </w:rPr>
  </w:style>
  <w:style w:type="paragraph" w:styleId="AklamaKonusu">
    <w:name w:val="annotation subject"/>
    <w:basedOn w:val="AklamaMetni"/>
    <w:next w:val="AklamaMetni"/>
    <w:link w:val="AklamaKonusuChar"/>
    <w:uiPriority w:val="99"/>
    <w:semiHidden/>
    <w:unhideWhenUsed/>
    <w:rsid w:val="000C7839"/>
    <w:rPr>
      <w:b/>
      <w:bCs/>
    </w:rPr>
  </w:style>
  <w:style w:type="character" w:customStyle="1" w:styleId="AklamaKonusuChar">
    <w:name w:val="Açıklama Konusu Char"/>
    <w:basedOn w:val="AklamaMetniChar"/>
    <w:link w:val="AklamaKonusu"/>
    <w:uiPriority w:val="99"/>
    <w:semiHidden/>
    <w:rsid w:val="000C7839"/>
    <w:rPr>
      <w:rFonts w:asciiTheme="majorBidi" w:hAnsiTheme="majorBidi"/>
      <w:b/>
      <w:bCs/>
      <w:sz w:val="20"/>
      <w:szCs w:val="20"/>
    </w:rPr>
  </w:style>
  <w:style w:type="character" w:styleId="Gl">
    <w:name w:val="Strong"/>
    <w:basedOn w:val="VarsaylanParagrafYazTipi"/>
    <w:uiPriority w:val="22"/>
    <w:qFormat/>
    <w:rsid w:val="00631EF6"/>
    <w:rPr>
      <w:b/>
      <w:bCs/>
    </w:rPr>
  </w:style>
  <w:style w:type="character" w:styleId="Vurgu">
    <w:name w:val="Emphasis"/>
    <w:basedOn w:val="VarsaylanParagrafYazTipi"/>
    <w:uiPriority w:val="20"/>
    <w:qFormat/>
    <w:rsid w:val="00631EF6"/>
    <w:rPr>
      <w:i/>
      <w:iCs/>
    </w:rPr>
  </w:style>
  <w:style w:type="paragraph" w:styleId="NormalWeb">
    <w:name w:val="Normal (Web)"/>
    <w:basedOn w:val="Normal"/>
    <w:uiPriority w:val="99"/>
    <w:semiHidden/>
    <w:unhideWhenUsed/>
    <w:rsid w:val="00101FD3"/>
    <w:pPr>
      <w:spacing w:before="100" w:beforeAutospacing="1" w:after="100" w:afterAutospacing="1"/>
      <w:ind w:firstLine="0"/>
      <w:jc w:val="left"/>
    </w:pPr>
    <w:rPr>
      <w:rFonts w:ascii="Times New Roman" w:eastAsia="Times New Roman" w:hAnsi="Times New Roman" w:cs="Times New Roman"/>
      <w:kern w:val="0"/>
      <w:sz w:val="24"/>
      <w:szCs w:val="24"/>
      <w:lang w:eastAsia="tr-TR"/>
      <w14:ligatures w14:val="none"/>
    </w:rPr>
  </w:style>
  <w:style w:type="paragraph" w:styleId="SonNotMetni">
    <w:name w:val="endnote text"/>
    <w:basedOn w:val="Normal"/>
    <w:link w:val="SonNotMetniChar"/>
    <w:uiPriority w:val="99"/>
    <w:semiHidden/>
    <w:unhideWhenUsed/>
    <w:rsid w:val="00AD75AE"/>
    <w:pPr>
      <w:spacing w:before="0" w:after="0"/>
    </w:pPr>
    <w:rPr>
      <w:sz w:val="20"/>
      <w:szCs w:val="20"/>
    </w:rPr>
  </w:style>
  <w:style w:type="character" w:customStyle="1" w:styleId="SonNotMetniChar">
    <w:name w:val="Son Not Metni Char"/>
    <w:basedOn w:val="VarsaylanParagrafYazTipi"/>
    <w:link w:val="SonNotMetni"/>
    <w:uiPriority w:val="99"/>
    <w:semiHidden/>
    <w:rsid w:val="00AD75AE"/>
    <w:rPr>
      <w:rFonts w:asciiTheme="majorBidi" w:hAnsiTheme="majorBidi"/>
      <w:sz w:val="20"/>
      <w:szCs w:val="20"/>
    </w:rPr>
  </w:style>
  <w:style w:type="character" w:styleId="SonNotBavurusu">
    <w:name w:val="endnote reference"/>
    <w:basedOn w:val="VarsaylanParagrafYazTipi"/>
    <w:uiPriority w:val="99"/>
    <w:semiHidden/>
    <w:unhideWhenUsed/>
    <w:rsid w:val="00AD75AE"/>
    <w:rPr>
      <w:vertAlign w:val="superscript"/>
    </w:rPr>
  </w:style>
  <w:style w:type="paragraph" w:styleId="stBilgi">
    <w:name w:val="header"/>
    <w:basedOn w:val="Normal"/>
    <w:link w:val="stBilgiChar"/>
    <w:uiPriority w:val="99"/>
    <w:unhideWhenUsed/>
    <w:rsid w:val="00AD75AE"/>
    <w:pPr>
      <w:tabs>
        <w:tab w:val="center" w:pos="4536"/>
        <w:tab w:val="right" w:pos="9072"/>
      </w:tabs>
      <w:spacing w:before="0" w:after="0"/>
    </w:pPr>
  </w:style>
  <w:style w:type="character" w:customStyle="1" w:styleId="stBilgiChar">
    <w:name w:val="Üst Bilgi Char"/>
    <w:basedOn w:val="VarsaylanParagrafYazTipi"/>
    <w:link w:val="stBilgi"/>
    <w:uiPriority w:val="99"/>
    <w:rsid w:val="00AD75AE"/>
    <w:rPr>
      <w:rFonts w:asciiTheme="majorBidi" w:hAnsiTheme="majorBidi"/>
      <w:sz w:val="22"/>
      <w:szCs w:val="22"/>
    </w:rPr>
  </w:style>
  <w:style w:type="paragraph" w:styleId="AltBilgi">
    <w:name w:val="footer"/>
    <w:basedOn w:val="Normal"/>
    <w:link w:val="AltBilgiChar"/>
    <w:uiPriority w:val="99"/>
    <w:unhideWhenUsed/>
    <w:rsid w:val="00AD75AE"/>
    <w:pPr>
      <w:tabs>
        <w:tab w:val="center" w:pos="4536"/>
        <w:tab w:val="right" w:pos="9072"/>
      </w:tabs>
      <w:spacing w:before="0" w:after="0"/>
    </w:pPr>
  </w:style>
  <w:style w:type="character" w:customStyle="1" w:styleId="AltBilgiChar">
    <w:name w:val="Alt Bilgi Char"/>
    <w:basedOn w:val="VarsaylanParagrafYazTipi"/>
    <w:link w:val="AltBilgi"/>
    <w:uiPriority w:val="99"/>
    <w:rsid w:val="00AD75AE"/>
    <w:rPr>
      <w:rFonts w:asciiTheme="majorBidi" w:hAnsiTheme="majorBidi"/>
      <w:sz w:val="22"/>
      <w:szCs w:val="22"/>
    </w:rPr>
  </w:style>
  <w:style w:type="character" w:customStyle="1" w:styleId="AralkYokChar">
    <w:name w:val="Aralık Yok Char"/>
    <w:basedOn w:val="VarsaylanParagrafYazTipi"/>
    <w:link w:val="AralkYok"/>
    <w:uiPriority w:val="1"/>
    <w:rsid w:val="00AE447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3447">
      <w:bodyDiv w:val="1"/>
      <w:marLeft w:val="0"/>
      <w:marRight w:val="0"/>
      <w:marTop w:val="0"/>
      <w:marBottom w:val="0"/>
      <w:divBdr>
        <w:top w:val="none" w:sz="0" w:space="0" w:color="auto"/>
        <w:left w:val="none" w:sz="0" w:space="0" w:color="auto"/>
        <w:bottom w:val="none" w:sz="0" w:space="0" w:color="auto"/>
        <w:right w:val="none" w:sz="0" w:space="0" w:color="auto"/>
      </w:divBdr>
      <w:divsChild>
        <w:div w:id="1516186654">
          <w:marLeft w:val="0"/>
          <w:marRight w:val="0"/>
          <w:marTop w:val="0"/>
          <w:marBottom w:val="0"/>
          <w:divBdr>
            <w:top w:val="none" w:sz="0" w:space="0" w:color="auto"/>
            <w:left w:val="none" w:sz="0" w:space="0" w:color="auto"/>
            <w:bottom w:val="none" w:sz="0" w:space="0" w:color="auto"/>
            <w:right w:val="none" w:sz="0" w:space="0" w:color="auto"/>
          </w:divBdr>
          <w:divsChild>
            <w:div w:id="1851216494">
              <w:marLeft w:val="0"/>
              <w:marRight w:val="0"/>
              <w:marTop w:val="0"/>
              <w:marBottom w:val="0"/>
              <w:divBdr>
                <w:top w:val="none" w:sz="0" w:space="0" w:color="auto"/>
                <w:left w:val="none" w:sz="0" w:space="0" w:color="auto"/>
                <w:bottom w:val="none" w:sz="0" w:space="0" w:color="auto"/>
                <w:right w:val="none" w:sz="0" w:space="0" w:color="auto"/>
              </w:divBdr>
              <w:divsChild>
                <w:div w:id="2067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3597">
      <w:bodyDiv w:val="1"/>
      <w:marLeft w:val="0"/>
      <w:marRight w:val="0"/>
      <w:marTop w:val="0"/>
      <w:marBottom w:val="0"/>
      <w:divBdr>
        <w:top w:val="none" w:sz="0" w:space="0" w:color="auto"/>
        <w:left w:val="none" w:sz="0" w:space="0" w:color="auto"/>
        <w:bottom w:val="none" w:sz="0" w:space="0" w:color="auto"/>
        <w:right w:val="none" w:sz="0" w:space="0" w:color="auto"/>
      </w:divBdr>
    </w:div>
    <w:div w:id="125855551">
      <w:bodyDiv w:val="1"/>
      <w:marLeft w:val="0"/>
      <w:marRight w:val="0"/>
      <w:marTop w:val="0"/>
      <w:marBottom w:val="0"/>
      <w:divBdr>
        <w:top w:val="none" w:sz="0" w:space="0" w:color="auto"/>
        <w:left w:val="none" w:sz="0" w:space="0" w:color="auto"/>
        <w:bottom w:val="none" w:sz="0" w:space="0" w:color="auto"/>
        <w:right w:val="none" w:sz="0" w:space="0" w:color="auto"/>
      </w:divBdr>
      <w:divsChild>
        <w:div w:id="2006279912">
          <w:marLeft w:val="0"/>
          <w:marRight w:val="0"/>
          <w:marTop w:val="0"/>
          <w:marBottom w:val="0"/>
          <w:divBdr>
            <w:top w:val="none" w:sz="0" w:space="0" w:color="auto"/>
            <w:left w:val="none" w:sz="0" w:space="0" w:color="auto"/>
            <w:bottom w:val="none" w:sz="0" w:space="0" w:color="auto"/>
            <w:right w:val="none" w:sz="0" w:space="0" w:color="auto"/>
          </w:divBdr>
          <w:divsChild>
            <w:div w:id="1587349291">
              <w:marLeft w:val="0"/>
              <w:marRight w:val="0"/>
              <w:marTop w:val="0"/>
              <w:marBottom w:val="0"/>
              <w:divBdr>
                <w:top w:val="none" w:sz="0" w:space="0" w:color="auto"/>
                <w:left w:val="none" w:sz="0" w:space="0" w:color="auto"/>
                <w:bottom w:val="none" w:sz="0" w:space="0" w:color="auto"/>
                <w:right w:val="none" w:sz="0" w:space="0" w:color="auto"/>
              </w:divBdr>
              <w:divsChild>
                <w:div w:id="18920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83368">
      <w:bodyDiv w:val="1"/>
      <w:marLeft w:val="0"/>
      <w:marRight w:val="0"/>
      <w:marTop w:val="0"/>
      <w:marBottom w:val="0"/>
      <w:divBdr>
        <w:top w:val="none" w:sz="0" w:space="0" w:color="auto"/>
        <w:left w:val="none" w:sz="0" w:space="0" w:color="auto"/>
        <w:bottom w:val="none" w:sz="0" w:space="0" w:color="auto"/>
        <w:right w:val="none" w:sz="0" w:space="0" w:color="auto"/>
      </w:divBdr>
    </w:div>
    <w:div w:id="455029140">
      <w:bodyDiv w:val="1"/>
      <w:marLeft w:val="0"/>
      <w:marRight w:val="0"/>
      <w:marTop w:val="0"/>
      <w:marBottom w:val="0"/>
      <w:divBdr>
        <w:top w:val="none" w:sz="0" w:space="0" w:color="auto"/>
        <w:left w:val="none" w:sz="0" w:space="0" w:color="auto"/>
        <w:bottom w:val="none" w:sz="0" w:space="0" w:color="auto"/>
        <w:right w:val="none" w:sz="0" w:space="0" w:color="auto"/>
      </w:divBdr>
      <w:divsChild>
        <w:div w:id="69080803">
          <w:marLeft w:val="0"/>
          <w:marRight w:val="0"/>
          <w:marTop w:val="0"/>
          <w:marBottom w:val="0"/>
          <w:divBdr>
            <w:top w:val="none" w:sz="0" w:space="0" w:color="auto"/>
            <w:left w:val="none" w:sz="0" w:space="0" w:color="auto"/>
            <w:bottom w:val="none" w:sz="0" w:space="0" w:color="auto"/>
            <w:right w:val="none" w:sz="0" w:space="0" w:color="auto"/>
          </w:divBdr>
          <w:divsChild>
            <w:div w:id="604074245">
              <w:marLeft w:val="0"/>
              <w:marRight w:val="0"/>
              <w:marTop w:val="0"/>
              <w:marBottom w:val="0"/>
              <w:divBdr>
                <w:top w:val="none" w:sz="0" w:space="0" w:color="auto"/>
                <w:left w:val="none" w:sz="0" w:space="0" w:color="auto"/>
                <w:bottom w:val="none" w:sz="0" w:space="0" w:color="auto"/>
                <w:right w:val="none" w:sz="0" w:space="0" w:color="auto"/>
              </w:divBdr>
              <w:divsChild>
                <w:div w:id="701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71846">
      <w:bodyDiv w:val="1"/>
      <w:marLeft w:val="0"/>
      <w:marRight w:val="0"/>
      <w:marTop w:val="0"/>
      <w:marBottom w:val="0"/>
      <w:divBdr>
        <w:top w:val="none" w:sz="0" w:space="0" w:color="auto"/>
        <w:left w:val="none" w:sz="0" w:space="0" w:color="auto"/>
        <w:bottom w:val="none" w:sz="0" w:space="0" w:color="auto"/>
        <w:right w:val="none" w:sz="0" w:space="0" w:color="auto"/>
      </w:divBdr>
      <w:divsChild>
        <w:div w:id="1890526892">
          <w:marLeft w:val="0"/>
          <w:marRight w:val="0"/>
          <w:marTop w:val="0"/>
          <w:marBottom w:val="0"/>
          <w:divBdr>
            <w:top w:val="none" w:sz="0" w:space="0" w:color="auto"/>
            <w:left w:val="none" w:sz="0" w:space="0" w:color="auto"/>
            <w:bottom w:val="none" w:sz="0" w:space="0" w:color="auto"/>
            <w:right w:val="none" w:sz="0" w:space="0" w:color="auto"/>
          </w:divBdr>
          <w:divsChild>
            <w:div w:id="1619295674">
              <w:marLeft w:val="0"/>
              <w:marRight w:val="0"/>
              <w:marTop w:val="0"/>
              <w:marBottom w:val="0"/>
              <w:divBdr>
                <w:top w:val="none" w:sz="0" w:space="0" w:color="auto"/>
                <w:left w:val="none" w:sz="0" w:space="0" w:color="auto"/>
                <w:bottom w:val="none" w:sz="0" w:space="0" w:color="auto"/>
                <w:right w:val="none" w:sz="0" w:space="0" w:color="auto"/>
              </w:divBdr>
              <w:divsChild>
                <w:div w:id="1060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3354">
      <w:bodyDiv w:val="1"/>
      <w:marLeft w:val="0"/>
      <w:marRight w:val="0"/>
      <w:marTop w:val="0"/>
      <w:marBottom w:val="0"/>
      <w:divBdr>
        <w:top w:val="none" w:sz="0" w:space="0" w:color="auto"/>
        <w:left w:val="none" w:sz="0" w:space="0" w:color="auto"/>
        <w:bottom w:val="none" w:sz="0" w:space="0" w:color="auto"/>
        <w:right w:val="none" w:sz="0" w:space="0" w:color="auto"/>
      </w:divBdr>
      <w:divsChild>
        <w:div w:id="2017229063">
          <w:marLeft w:val="0"/>
          <w:marRight w:val="0"/>
          <w:marTop w:val="0"/>
          <w:marBottom w:val="0"/>
          <w:divBdr>
            <w:top w:val="none" w:sz="0" w:space="0" w:color="auto"/>
            <w:left w:val="none" w:sz="0" w:space="0" w:color="auto"/>
            <w:bottom w:val="none" w:sz="0" w:space="0" w:color="auto"/>
            <w:right w:val="none" w:sz="0" w:space="0" w:color="auto"/>
          </w:divBdr>
          <w:divsChild>
            <w:div w:id="1455900129">
              <w:marLeft w:val="0"/>
              <w:marRight w:val="0"/>
              <w:marTop w:val="0"/>
              <w:marBottom w:val="0"/>
              <w:divBdr>
                <w:top w:val="none" w:sz="0" w:space="0" w:color="auto"/>
                <w:left w:val="none" w:sz="0" w:space="0" w:color="auto"/>
                <w:bottom w:val="none" w:sz="0" w:space="0" w:color="auto"/>
                <w:right w:val="none" w:sz="0" w:space="0" w:color="auto"/>
              </w:divBdr>
              <w:divsChild>
                <w:div w:id="2088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840">
      <w:bodyDiv w:val="1"/>
      <w:marLeft w:val="0"/>
      <w:marRight w:val="0"/>
      <w:marTop w:val="0"/>
      <w:marBottom w:val="0"/>
      <w:divBdr>
        <w:top w:val="none" w:sz="0" w:space="0" w:color="auto"/>
        <w:left w:val="none" w:sz="0" w:space="0" w:color="auto"/>
        <w:bottom w:val="none" w:sz="0" w:space="0" w:color="auto"/>
        <w:right w:val="none" w:sz="0" w:space="0" w:color="auto"/>
      </w:divBdr>
    </w:div>
    <w:div w:id="1152142529">
      <w:bodyDiv w:val="1"/>
      <w:marLeft w:val="0"/>
      <w:marRight w:val="0"/>
      <w:marTop w:val="0"/>
      <w:marBottom w:val="0"/>
      <w:divBdr>
        <w:top w:val="none" w:sz="0" w:space="0" w:color="auto"/>
        <w:left w:val="none" w:sz="0" w:space="0" w:color="auto"/>
        <w:bottom w:val="none" w:sz="0" w:space="0" w:color="auto"/>
        <w:right w:val="none" w:sz="0" w:space="0" w:color="auto"/>
      </w:divBdr>
      <w:divsChild>
        <w:div w:id="1107190009">
          <w:marLeft w:val="0"/>
          <w:marRight w:val="0"/>
          <w:marTop w:val="0"/>
          <w:marBottom w:val="0"/>
          <w:divBdr>
            <w:top w:val="single" w:sz="2" w:space="0" w:color="E3E3E3"/>
            <w:left w:val="single" w:sz="2" w:space="0" w:color="E3E3E3"/>
            <w:bottom w:val="single" w:sz="2" w:space="0" w:color="E3E3E3"/>
            <w:right w:val="single" w:sz="2" w:space="0" w:color="E3E3E3"/>
          </w:divBdr>
          <w:divsChild>
            <w:div w:id="1236016128">
              <w:marLeft w:val="0"/>
              <w:marRight w:val="0"/>
              <w:marTop w:val="0"/>
              <w:marBottom w:val="0"/>
              <w:divBdr>
                <w:top w:val="single" w:sz="2" w:space="0" w:color="E3E3E3"/>
                <w:left w:val="single" w:sz="2" w:space="0" w:color="E3E3E3"/>
                <w:bottom w:val="single" w:sz="2" w:space="0" w:color="E3E3E3"/>
                <w:right w:val="single" w:sz="2" w:space="0" w:color="E3E3E3"/>
              </w:divBdr>
              <w:divsChild>
                <w:div w:id="1534920533">
                  <w:marLeft w:val="0"/>
                  <w:marRight w:val="0"/>
                  <w:marTop w:val="0"/>
                  <w:marBottom w:val="0"/>
                  <w:divBdr>
                    <w:top w:val="single" w:sz="2" w:space="0" w:color="E3E3E3"/>
                    <w:left w:val="single" w:sz="2" w:space="0" w:color="E3E3E3"/>
                    <w:bottom w:val="single" w:sz="2" w:space="0" w:color="E3E3E3"/>
                    <w:right w:val="single" w:sz="2" w:space="0" w:color="E3E3E3"/>
                  </w:divBdr>
                  <w:divsChild>
                    <w:div w:id="1178427394">
                      <w:marLeft w:val="0"/>
                      <w:marRight w:val="0"/>
                      <w:marTop w:val="0"/>
                      <w:marBottom w:val="0"/>
                      <w:divBdr>
                        <w:top w:val="single" w:sz="2" w:space="0" w:color="E3E3E3"/>
                        <w:left w:val="single" w:sz="2" w:space="0" w:color="E3E3E3"/>
                        <w:bottom w:val="single" w:sz="2" w:space="0" w:color="E3E3E3"/>
                        <w:right w:val="single" w:sz="2" w:space="0" w:color="E3E3E3"/>
                      </w:divBdr>
                      <w:divsChild>
                        <w:div w:id="502670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8098858">
          <w:marLeft w:val="0"/>
          <w:marRight w:val="0"/>
          <w:marTop w:val="0"/>
          <w:marBottom w:val="0"/>
          <w:divBdr>
            <w:top w:val="single" w:sz="2" w:space="0" w:color="E3E3E3"/>
            <w:left w:val="single" w:sz="2" w:space="0" w:color="E3E3E3"/>
            <w:bottom w:val="single" w:sz="2" w:space="0" w:color="E3E3E3"/>
            <w:right w:val="single" w:sz="2" w:space="0" w:color="E3E3E3"/>
          </w:divBdr>
          <w:divsChild>
            <w:div w:id="923993163">
              <w:marLeft w:val="0"/>
              <w:marRight w:val="0"/>
              <w:marTop w:val="0"/>
              <w:marBottom w:val="0"/>
              <w:divBdr>
                <w:top w:val="single" w:sz="2" w:space="0" w:color="E3E3E3"/>
                <w:left w:val="single" w:sz="2" w:space="0" w:color="E3E3E3"/>
                <w:bottom w:val="single" w:sz="2" w:space="0" w:color="E3E3E3"/>
                <w:right w:val="single" w:sz="2" w:space="0" w:color="E3E3E3"/>
              </w:divBdr>
              <w:divsChild>
                <w:div w:id="558706676">
                  <w:marLeft w:val="0"/>
                  <w:marRight w:val="0"/>
                  <w:marTop w:val="0"/>
                  <w:marBottom w:val="0"/>
                  <w:divBdr>
                    <w:top w:val="single" w:sz="2" w:space="0" w:color="E3E3E3"/>
                    <w:left w:val="single" w:sz="2" w:space="0" w:color="E3E3E3"/>
                    <w:bottom w:val="single" w:sz="2" w:space="0" w:color="E3E3E3"/>
                    <w:right w:val="single" w:sz="2" w:space="0" w:color="E3E3E3"/>
                  </w:divBdr>
                  <w:divsChild>
                    <w:div w:id="771899637">
                      <w:marLeft w:val="0"/>
                      <w:marRight w:val="0"/>
                      <w:marTop w:val="0"/>
                      <w:marBottom w:val="0"/>
                      <w:divBdr>
                        <w:top w:val="single" w:sz="2" w:space="0" w:color="E3E3E3"/>
                        <w:left w:val="single" w:sz="2" w:space="0" w:color="E3E3E3"/>
                        <w:bottom w:val="single" w:sz="2" w:space="0" w:color="E3E3E3"/>
                        <w:right w:val="single" w:sz="2" w:space="0" w:color="E3E3E3"/>
                      </w:divBdr>
                      <w:divsChild>
                        <w:div w:id="11334486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65393250">
      <w:bodyDiv w:val="1"/>
      <w:marLeft w:val="0"/>
      <w:marRight w:val="0"/>
      <w:marTop w:val="0"/>
      <w:marBottom w:val="0"/>
      <w:divBdr>
        <w:top w:val="none" w:sz="0" w:space="0" w:color="auto"/>
        <w:left w:val="none" w:sz="0" w:space="0" w:color="auto"/>
        <w:bottom w:val="none" w:sz="0" w:space="0" w:color="auto"/>
        <w:right w:val="none" w:sz="0" w:space="0" w:color="auto"/>
      </w:divBdr>
    </w:div>
    <w:div w:id="1424110558">
      <w:bodyDiv w:val="1"/>
      <w:marLeft w:val="0"/>
      <w:marRight w:val="0"/>
      <w:marTop w:val="0"/>
      <w:marBottom w:val="0"/>
      <w:divBdr>
        <w:top w:val="none" w:sz="0" w:space="0" w:color="auto"/>
        <w:left w:val="none" w:sz="0" w:space="0" w:color="auto"/>
        <w:bottom w:val="none" w:sz="0" w:space="0" w:color="auto"/>
        <w:right w:val="none" w:sz="0" w:space="0" w:color="auto"/>
      </w:divBdr>
    </w:div>
    <w:div w:id="1466658066">
      <w:bodyDiv w:val="1"/>
      <w:marLeft w:val="0"/>
      <w:marRight w:val="0"/>
      <w:marTop w:val="0"/>
      <w:marBottom w:val="0"/>
      <w:divBdr>
        <w:top w:val="none" w:sz="0" w:space="0" w:color="auto"/>
        <w:left w:val="none" w:sz="0" w:space="0" w:color="auto"/>
        <w:bottom w:val="none" w:sz="0" w:space="0" w:color="auto"/>
        <w:right w:val="none" w:sz="0" w:space="0" w:color="auto"/>
      </w:divBdr>
      <w:divsChild>
        <w:div w:id="1605573656">
          <w:marLeft w:val="0"/>
          <w:marRight w:val="0"/>
          <w:marTop w:val="0"/>
          <w:marBottom w:val="0"/>
          <w:divBdr>
            <w:top w:val="none" w:sz="0" w:space="0" w:color="auto"/>
            <w:left w:val="none" w:sz="0" w:space="0" w:color="auto"/>
            <w:bottom w:val="none" w:sz="0" w:space="0" w:color="auto"/>
            <w:right w:val="none" w:sz="0" w:space="0" w:color="auto"/>
          </w:divBdr>
          <w:divsChild>
            <w:div w:id="1131628888">
              <w:marLeft w:val="0"/>
              <w:marRight w:val="0"/>
              <w:marTop w:val="0"/>
              <w:marBottom w:val="0"/>
              <w:divBdr>
                <w:top w:val="none" w:sz="0" w:space="0" w:color="auto"/>
                <w:left w:val="none" w:sz="0" w:space="0" w:color="auto"/>
                <w:bottom w:val="none" w:sz="0" w:space="0" w:color="auto"/>
                <w:right w:val="none" w:sz="0" w:space="0" w:color="auto"/>
              </w:divBdr>
              <w:divsChild>
                <w:div w:id="34898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73055">
      <w:bodyDiv w:val="1"/>
      <w:marLeft w:val="0"/>
      <w:marRight w:val="0"/>
      <w:marTop w:val="0"/>
      <w:marBottom w:val="0"/>
      <w:divBdr>
        <w:top w:val="none" w:sz="0" w:space="0" w:color="auto"/>
        <w:left w:val="none" w:sz="0" w:space="0" w:color="auto"/>
        <w:bottom w:val="none" w:sz="0" w:space="0" w:color="auto"/>
        <w:right w:val="none" w:sz="0" w:space="0" w:color="auto"/>
      </w:divBdr>
    </w:div>
    <w:div w:id="1745564671">
      <w:bodyDiv w:val="1"/>
      <w:marLeft w:val="0"/>
      <w:marRight w:val="0"/>
      <w:marTop w:val="0"/>
      <w:marBottom w:val="0"/>
      <w:divBdr>
        <w:top w:val="none" w:sz="0" w:space="0" w:color="auto"/>
        <w:left w:val="none" w:sz="0" w:space="0" w:color="auto"/>
        <w:bottom w:val="none" w:sz="0" w:space="0" w:color="auto"/>
        <w:right w:val="none" w:sz="0" w:space="0" w:color="auto"/>
      </w:divBdr>
      <w:divsChild>
        <w:div w:id="651447718">
          <w:marLeft w:val="0"/>
          <w:marRight w:val="0"/>
          <w:marTop w:val="0"/>
          <w:marBottom w:val="0"/>
          <w:divBdr>
            <w:top w:val="none" w:sz="0" w:space="0" w:color="auto"/>
            <w:left w:val="none" w:sz="0" w:space="0" w:color="auto"/>
            <w:bottom w:val="none" w:sz="0" w:space="0" w:color="auto"/>
            <w:right w:val="none" w:sz="0" w:space="0" w:color="auto"/>
          </w:divBdr>
          <w:divsChild>
            <w:div w:id="413284180">
              <w:marLeft w:val="0"/>
              <w:marRight w:val="0"/>
              <w:marTop w:val="0"/>
              <w:marBottom w:val="0"/>
              <w:divBdr>
                <w:top w:val="none" w:sz="0" w:space="0" w:color="auto"/>
                <w:left w:val="none" w:sz="0" w:space="0" w:color="auto"/>
                <w:bottom w:val="none" w:sz="0" w:space="0" w:color="auto"/>
                <w:right w:val="none" w:sz="0" w:space="0" w:color="auto"/>
              </w:divBdr>
              <w:divsChild>
                <w:div w:id="5087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79260">
      <w:bodyDiv w:val="1"/>
      <w:marLeft w:val="0"/>
      <w:marRight w:val="0"/>
      <w:marTop w:val="0"/>
      <w:marBottom w:val="0"/>
      <w:divBdr>
        <w:top w:val="none" w:sz="0" w:space="0" w:color="auto"/>
        <w:left w:val="none" w:sz="0" w:space="0" w:color="auto"/>
        <w:bottom w:val="none" w:sz="0" w:space="0" w:color="auto"/>
        <w:right w:val="none" w:sz="0" w:space="0" w:color="auto"/>
      </w:divBdr>
    </w:div>
    <w:div w:id="1909723950">
      <w:bodyDiv w:val="1"/>
      <w:marLeft w:val="0"/>
      <w:marRight w:val="0"/>
      <w:marTop w:val="0"/>
      <w:marBottom w:val="0"/>
      <w:divBdr>
        <w:top w:val="none" w:sz="0" w:space="0" w:color="auto"/>
        <w:left w:val="none" w:sz="0" w:space="0" w:color="auto"/>
        <w:bottom w:val="none" w:sz="0" w:space="0" w:color="auto"/>
        <w:right w:val="none" w:sz="0" w:space="0" w:color="auto"/>
      </w:divBdr>
      <w:divsChild>
        <w:div w:id="1702120933">
          <w:marLeft w:val="0"/>
          <w:marRight w:val="0"/>
          <w:marTop w:val="0"/>
          <w:marBottom w:val="0"/>
          <w:divBdr>
            <w:top w:val="none" w:sz="0" w:space="0" w:color="auto"/>
            <w:left w:val="none" w:sz="0" w:space="0" w:color="auto"/>
            <w:bottom w:val="none" w:sz="0" w:space="0" w:color="auto"/>
            <w:right w:val="none" w:sz="0" w:space="0" w:color="auto"/>
          </w:divBdr>
          <w:divsChild>
            <w:div w:id="1414931968">
              <w:marLeft w:val="0"/>
              <w:marRight w:val="0"/>
              <w:marTop w:val="0"/>
              <w:marBottom w:val="0"/>
              <w:divBdr>
                <w:top w:val="none" w:sz="0" w:space="0" w:color="auto"/>
                <w:left w:val="none" w:sz="0" w:space="0" w:color="auto"/>
                <w:bottom w:val="none" w:sz="0" w:space="0" w:color="auto"/>
                <w:right w:val="none" w:sz="0" w:space="0" w:color="auto"/>
              </w:divBdr>
              <w:divsChild>
                <w:div w:id="19272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emrullah.astan\Desktop\semp%20bildiriler\kitap.docx" TargetMode="External"/><Relationship Id="rId18" Type="http://schemas.openxmlformats.org/officeDocument/2006/relationships/hyperlink" Target="file:///C:\Users\emrullah.astan\Desktop\semp%20bildiriler\kitap.docx" TargetMode="External"/><Relationship Id="rId26" Type="http://schemas.openxmlformats.org/officeDocument/2006/relationships/hyperlink" Target="file:///C:\Users\emrullah.astan\Desktop\semp%20bildiriler\kitap.docx" TargetMode="External"/><Relationship Id="rId39" Type="http://schemas.openxmlformats.org/officeDocument/2006/relationships/hyperlink" Target="file:///C:\Users\emrullah.astan\Desktop\semp%20bildiriler\kitap.docx" TargetMode="External"/><Relationship Id="rId21" Type="http://schemas.openxmlformats.org/officeDocument/2006/relationships/hyperlink" Target="file:///C:\Users\emrullah.astan\Desktop\semp%20bildiriler\kitap.docx" TargetMode="External"/><Relationship Id="rId34" Type="http://schemas.openxmlformats.org/officeDocument/2006/relationships/hyperlink" Target="file:///C:\Users\emrullah.astan\Desktop\semp%20bildiriler\kitap.doc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emrullah.astan\Desktop\semp%20bildiriler\kitap.docx" TargetMode="External"/><Relationship Id="rId20" Type="http://schemas.openxmlformats.org/officeDocument/2006/relationships/hyperlink" Target="file:///C:\Users\emrullah.astan\Desktop\semp%20bildiriler\kitap.docx" TargetMode="External"/><Relationship Id="rId29" Type="http://schemas.openxmlformats.org/officeDocument/2006/relationships/hyperlink" Target="file:///C:\Users\emrullah.astan\Desktop\semp%20bildiriler\kitap.docx" TargetMode="External"/><Relationship Id="rId41" Type="http://schemas.openxmlformats.org/officeDocument/2006/relationships/hyperlink" Target="file:///C:\Users\emrullah.astan\Desktop\semp%20bildiriler\kitap.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emrullah.astan\Desktop\semp%20bildiriler\kitap.docx" TargetMode="External"/><Relationship Id="rId32" Type="http://schemas.openxmlformats.org/officeDocument/2006/relationships/hyperlink" Target="file:///C:\Users\emrullah.astan\Desktop\semp%20bildiriler\kitap.docx" TargetMode="External"/><Relationship Id="rId37" Type="http://schemas.openxmlformats.org/officeDocument/2006/relationships/hyperlink" Target="file:///C:\Users\emrullah.astan\Desktop\semp%20bildiriler\kitap.docx" TargetMode="External"/><Relationship Id="rId40" Type="http://schemas.openxmlformats.org/officeDocument/2006/relationships/hyperlink" Target="file:///C:\Users\emrullah.astan\Desktop\semp%20bildiriler\kitap.docx" TargetMode="External"/><Relationship Id="rId5" Type="http://schemas.openxmlformats.org/officeDocument/2006/relationships/webSettings" Target="webSettings.xml"/><Relationship Id="rId15" Type="http://schemas.openxmlformats.org/officeDocument/2006/relationships/hyperlink" Target="file:///C:\Users\emrullah.astan\Desktop\semp%20bildiriler\kitap.docx" TargetMode="External"/><Relationship Id="rId23" Type="http://schemas.openxmlformats.org/officeDocument/2006/relationships/hyperlink" Target="file:///C:\Users\emrullah.astan\Desktop\semp%20bildiriler\kitap.docx" TargetMode="External"/><Relationship Id="rId28" Type="http://schemas.openxmlformats.org/officeDocument/2006/relationships/hyperlink" Target="file:///C:\Users\emrullah.astan\Desktop\semp%20bildiriler\kitap.docx" TargetMode="External"/><Relationship Id="rId36" Type="http://schemas.openxmlformats.org/officeDocument/2006/relationships/hyperlink" Target="file:///C:\Users\emrullah.astan\Desktop\semp%20bildiriler\kitap.docx" TargetMode="External"/><Relationship Id="rId10" Type="http://schemas.openxmlformats.org/officeDocument/2006/relationships/image" Target="media/image3.png"/><Relationship Id="rId19" Type="http://schemas.openxmlformats.org/officeDocument/2006/relationships/hyperlink" Target="file:///C:\Users\emrullah.astan\Desktop\semp%20bildiriler\kitap.docx" TargetMode="External"/><Relationship Id="rId31" Type="http://schemas.openxmlformats.org/officeDocument/2006/relationships/hyperlink" Target="file:///C:\Users\emrullah.astan\Desktop\semp%20bildiriler\kitap.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emrullah.astan\Desktop\semp%20bildiriler\kitap.docx" TargetMode="External"/><Relationship Id="rId22" Type="http://schemas.openxmlformats.org/officeDocument/2006/relationships/hyperlink" Target="file:///C:\Users\emrullah.astan\Desktop\semp%20bildiriler\kitap.docx" TargetMode="External"/><Relationship Id="rId27" Type="http://schemas.openxmlformats.org/officeDocument/2006/relationships/hyperlink" Target="file:///C:\Users\emrullah.astan\Desktop\semp%20bildiriler\kitap.docx" TargetMode="External"/><Relationship Id="rId30" Type="http://schemas.openxmlformats.org/officeDocument/2006/relationships/hyperlink" Target="file:///C:\Users\emrullah.astan\Desktop\semp%20bildiriler\kitap.docx" TargetMode="External"/><Relationship Id="rId35" Type="http://schemas.openxmlformats.org/officeDocument/2006/relationships/hyperlink" Target="file:///C:\Users\emrullah.astan\Desktop\semp%20bildiriler\kitap.docx"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C:\Users\emrullah.astan\Desktop\semp%20bildiriler\kitap.docx" TargetMode="External"/><Relationship Id="rId17" Type="http://schemas.openxmlformats.org/officeDocument/2006/relationships/hyperlink" Target="file:///C:\Users\emrullah.astan\Desktop\semp%20bildiriler\kitap.docx" TargetMode="External"/><Relationship Id="rId25" Type="http://schemas.openxmlformats.org/officeDocument/2006/relationships/hyperlink" Target="file:///C:\Users\emrullah.astan\Desktop\semp%20bildiriler\kitap.docx" TargetMode="External"/><Relationship Id="rId33" Type="http://schemas.openxmlformats.org/officeDocument/2006/relationships/hyperlink" Target="file:///C:\Users\emrullah.astan\Desktop\semp%20bildiriler\kitap.docx" TargetMode="External"/><Relationship Id="rId38" Type="http://schemas.openxmlformats.org/officeDocument/2006/relationships/hyperlink" Target="file:///C:\Users\emrullah.astan\Desktop\semp%20bildiriler\kitap.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rcid.org/0000-0002-5034-9679" TargetMode="External"/><Relationship Id="rId13" Type="http://schemas.openxmlformats.org/officeDocument/2006/relationships/hyperlink" Target="mailto:mevlut.ergul@hbv.edu.tr" TargetMode="External"/><Relationship Id="rId3" Type="http://schemas.openxmlformats.org/officeDocument/2006/relationships/hyperlink" Target="https://orcid.org/0000-0002-8328-9625" TargetMode="External"/><Relationship Id="rId7" Type="http://schemas.openxmlformats.org/officeDocument/2006/relationships/hyperlink" Target="mailto:suayip.seven@asbu.edu.tr" TargetMode="External"/><Relationship Id="rId12" Type="http://schemas.openxmlformats.org/officeDocument/2006/relationships/hyperlink" Target="https://orcid.org/0000-0002-2101-081X" TargetMode="External"/><Relationship Id="rId2" Type="http://schemas.openxmlformats.org/officeDocument/2006/relationships/hyperlink" Target="mailto:hayri.kaplan@asbu.edu.tr" TargetMode="External"/><Relationship Id="rId1" Type="http://schemas.openxmlformats.org/officeDocument/2006/relationships/hyperlink" Target="mailto:&#304;brahim.baz@hotmail.com" TargetMode="External"/><Relationship Id="rId6" Type="http://schemas.openxmlformats.org/officeDocument/2006/relationships/hyperlink" Target="mailto:vgoktas@ankara.edu.tr" TargetMode="External"/><Relationship Id="rId11" Type="http://schemas.openxmlformats.org/officeDocument/2006/relationships/hyperlink" Target="mailto:alkan.harun@hotmail.com" TargetMode="External"/><Relationship Id="rId5" Type="http://schemas.openxmlformats.org/officeDocument/2006/relationships/hyperlink" Target="https://orcid.org/0000-0003-1216-7249" TargetMode="External"/><Relationship Id="rId15" Type="http://schemas.openxmlformats.org/officeDocument/2006/relationships/hyperlink" Target="mailto:emrullah.astan@asbu.edu.tr" TargetMode="External"/><Relationship Id="rId10" Type="http://schemas.openxmlformats.org/officeDocument/2006/relationships/hyperlink" Target="https://orcid.org/0000-0003-0413-9870" TargetMode="External"/><Relationship Id="rId4" Type="http://schemas.openxmlformats.org/officeDocument/2006/relationships/hyperlink" Target="mailto:m.saki@hotmail.com" TargetMode="External"/><Relationship Id="rId9" Type="http://schemas.openxmlformats.org/officeDocument/2006/relationships/hyperlink" Target="mailto:odemirdas@ankara.edu.tr" TargetMode="External"/><Relationship Id="rId14" Type="http://schemas.openxmlformats.org/officeDocument/2006/relationships/hyperlink" Target="https://orcid.org/0000-0001-9706-151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90B10-887B-4C08-95D0-954EB4B4F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25</Pages>
  <Words>6610</Words>
  <Characters>37683</Characters>
  <Application>Microsoft Office Word</Application>
  <DocSecurity>0</DocSecurity>
  <Lines>314</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EMRULLAH ASTAN</dc:creator>
  <cp:keywords/>
  <dc:description/>
  <cp:lastModifiedBy>EMRULLAH ASTAN</cp:lastModifiedBy>
  <cp:revision>13</cp:revision>
  <cp:lastPrinted>2024-03-15T09:27:00Z</cp:lastPrinted>
  <dcterms:created xsi:type="dcterms:W3CDTF">2024-03-10T12:38:00Z</dcterms:created>
  <dcterms:modified xsi:type="dcterms:W3CDTF">2024-03-15T09:40:00Z</dcterms:modified>
</cp:coreProperties>
</file>